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9E72" w14:textId="77777777" w:rsidR="00820925" w:rsidRPr="0032599B" w:rsidRDefault="006C54E6">
      <w:pPr>
        <w:jc w:val="center"/>
        <w:rPr>
          <w:rFonts w:asciiTheme="majorHAnsi" w:hAnsiTheme="majorHAnsi" w:cstheme="majorHAnsi"/>
          <w:color w:val="4F81BD" w:themeColor="accent1"/>
          <w:sz w:val="17"/>
          <w:szCs w:val="18"/>
        </w:rPr>
      </w:pPr>
      <w:r w:rsidRPr="0032599B">
        <w:rPr>
          <w:rFonts w:asciiTheme="majorHAnsi" w:hAnsiTheme="majorHAnsi" w:cstheme="majorHAnsi"/>
          <w:b/>
          <w:color w:val="4F81BD" w:themeColor="accent1"/>
          <w:sz w:val="22"/>
          <w:szCs w:val="18"/>
        </w:rPr>
        <w:t>DELTA GALIL</w:t>
      </w:r>
    </w:p>
    <w:p w14:paraId="61E97EFD" w14:textId="77777777" w:rsidR="00820925" w:rsidRPr="0032599B" w:rsidRDefault="006C54E6">
      <w:pPr>
        <w:jc w:val="center"/>
        <w:rPr>
          <w:rFonts w:asciiTheme="majorHAnsi" w:hAnsiTheme="majorHAnsi" w:cstheme="majorHAnsi"/>
          <w:color w:val="4F81BD" w:themeColor="accent1"/>
          <w:sz w:val="17"/>
          <w:szCs w:val="18"/>
          <w:u w:val="single"/>
        </w:rPr>
      </w:pPr>
      <w:r w:rsidRPr="0032599B">
        <w:rPr>
          <w:rFonts w:asciiTheme="majorHAnsi" w:hAnsiTheme="majorHAnsi" w:cstheme="majorHAnsi"/>
          <w:b/>
          <w:color w:val="4F81BD" w:themeColor="accent1"/>
          <w:sz w:val="26"/>
          <w:szCs w:val="18"/>
          <w:u w:val="single"/>
        </w:rPr>
        <w:t>PRIVACY AND DATA PROTECTION POLICY AND NOTICE</w:t>
      </w:r>
      <w:r w:rsidRPr="0032599B">
        <w:rPr>
          <w:rFonts w:asciiTheme="majorHAnsi" w:hAnsiTheme="majorHAnsi" w:cstheme="majorHAnsi"/>
          <w:b/>
          <w:color w:val="4F81BD" w:themeColor="accent1"/>
          <w:sz w:val="26"/>
          <w:szCs w:val="18"/>
          <w:u w:val="single"/>
        </w:rPr>
        <w:br/>
        <w:t>FOR EMPLOYMENT CANDIDATES</w:t>
      </w:r>
    </w:p>
    <w:p w14:paraId="55B98840" w14:textId="6BDC3BD5" w:rsidR="00820925" w:rsidRPr="0032599B" w:rsidRDefault="006C54E6">
      <w:pPr>
        <w:jc w:val="center"/>
        <w:rPr>
          <w:rFonts w:asciiTheme="majorHAnsi" w:hAnsiTheme="majorHAnsi" w:cstheme="majorHAnsi"/>
          <w:color w:val="4F81BD" w:themeColor="accent1"/>
        </w:rPr>
      </w:pPr>
      <w:r w:rsidRPr="0032599B">
        <w:rPr>
          <w:rFonts w:asciiTheme="majorHAnsi" w:hAnsiTheme="majorHAnsi" w:cstheme="majorHAnsi"/>
          <w:b/>
          <w:color w:val="4F81BD" w:themeColor="accent1"/>
        </w:rPr>
        <w:t xml:space="preserve">Last Updated </w:t>
      </w:r>
      <w:r w:rsidR="00973592" w:rsidRPr="0032599B">
        <w:rPr>
          <w:rFonts w:asciiTheme="majorHAnsi" w:hAnsiTheme="majorHAnsi" w:cstheme="majorHAnsi"/>
          <w:b/>
          <w:color w:val="4F81BD" w:themeColor="accent1"/>
        </w:rPr>
        <w:fldChar w:fldCharType="begin"/>
      </w:r>
      <w:r w:rsidR="00973592" w:rsidRPr="0032599B">
        <w:rPr>
          <w:rFonts w:asciiTheme="majorHAnsi" w:hAnsiTheme="majorHAnsi" w:cstheme="majorHAnsi"/>
          <w:b/>
          <w:color w:val="4F81BD" w:themeColor="accent1"/>
        </w:rPr>
        <w:instrText xml:space="preserve"> DATE \@ "MMMM yy" </w:instrText>
      </w:r>
      <w:r w:rsidR="00973592" w:rsidRPr="0032599B">
        <w:rPr>
          <w:rFonts w:asciiTheme="majorHAnsi" w:hAnsiTheme="majorHAnsi" w:cstheme="majorHAnsi"/>
          <w:b/>
          <w:color w:val="4F81BD" w:themeColor="accent1"/>
        </w:rPr>
        <w:fldChar w:fldCharType="separate"/>
      </w:r>
      <w:r w:rsidR="00386C95" w:rsidRPr="0032599B">
        <w:rPr>
          <w:rFonts w:asciiTheme="majorHAnsi" w:hAnsiTheme="majorHAnsi" w:cstheme="majorHAnsi"/>
          <w:b/>
          <w:noProof/>
          <w:color w:val="4F81BD" w:themeColor="accent1"/>
        </w:rPr>
        <w:t>September 26</w:t>
      </w:r>
      <w:r w:rsidR="00973592" w:rsidRPr="0032599B">
        <w:rPr>
          <w:rFonts w:asciiTheme="majorHAnsi" w:hAnsiTheme="majorHAnsi" w:cstheme="majorHAnsi"/>
          <w:b/>
          <w:color w:val="4F81BD" w:themeColor="accent1"/>
        </w:rPr>
        <w:fldChar w:fldCharType="end"/>
      </w:r>
    </w:p>
    <w:p w14:paraId="49ACDF02" w14:textId="77777777" w:rsidR="00820925" w:rsidRPr="00BD7878" w:rsidRDefault="006C54E6" w:rsidP="002553E8">
      <w:pPr>
        <w:jc w:val="both"/>
        <w:rPr>
          <w:rFonts w:asciiTheme="majorHAnsi" w:hAnsiTheme="majorHAnsi" w:cstheme="majorHAnsi"/>
        </w:rPr>
      </w:pPr>
      <w:r w:rsidRPr="00BD7878">
        <w:rPr>
          <w:rFonts w:asciiTheme="majorHAnsi" w:hAnsiTheme="majorHAnsi" w:cstheme="majorHAnsi"/>
        </w:rPr>
        <w:t>This Privacy and Data Protection Policy and Notice for Employment Candidates (“</w:t>
      </w:r>
      <w:r w:rsidRPr="00BD7878">
        <w:rPr>
          <w:rFonts w:asciiTheme="majorHAnsi" w:hAnsiTheme="majorHAnsi" w:cstheme="majorHAnsi"/>
          <w:b/>
          <w:bCs/>
        </w:rPr>
        <w:t>Privacy Policy</w:t>
      </w:r>
      <w:r w:rsidRPr="00BD7878">
        <w:rPr>
          <w:rFonts w:asciiTheme="majorHAnsi" w:hAnsiTheme="majorHAnsi" w:cstheme="majorHAnsi"/>
        </w:rPr>
        <w:t>”) explains the types of information Delta Galil Industries Ltd, including its corporate entities, licensees and its and their respective affiliates and distributors (“</w:t>
      </w:r>
      <w:r w:rsidRPr="00BD7878">
        <w:rPr>
          <w:rFonts w:asciiTheme="majorHAnsi" w:hAnsiTheme="majorHAnsi" w:cstheme="majorHAnsi"/>
          <w:b/>
          <w:bCs/>
        </w:rPr>
        <w:t>Delta</w:t>
      </w:r>
      <w:r w:rsidRPr="00BD7878">
        <w:rPr>
          <w:rFonts w:asciiTheme="majorHAnsi" w:hAnsiTheme="majorHAnsi" w:cstheme="majorHAnsi"/>
        </w:rPr>
        <w:t>”, “</w:t>
      </w:r>
      <w:r w:rsidRPr="00BD7878">
        <w:rPr>
          <w:rFonts w:asciiTheme="majorHAnsi" w:hAnsiTheme="majorHAnsi" w:cstheme="majorHAnsi"/>
          <w:b/>
          <w:bCs/>
        </w:rPr>
        <w:t>we</w:t>
      </w:r>
      <w:r w:rsidRPr="00BD7878">
        <w:rPr>
          <w:rFonts w:asciiTheme="majorHAnsi" w:hAnsiTheme="majorHAnsi" w:cstheme="majorHAnsi"/>
        </w:rPr>
        <w:t>”, “</w:t>
      </w:r>
      <w:r w:rsidRPr="00BD7878">
        <w:rPr>
          <w:rFonts w:asciiTheme="majorHAnsi" w:hAnsiTheme="majorHAnsi" w:cstheme="majorHAnsi"/>
          <w:b/>
          <w:bCs/>
        </w:rPr>
        <w:t>us</w:t>
      </w:r>
      <w:r w:rsidRPr="00BD7878">
        <w:rPr>
          <w:rFonts w:asciiTheme="majorHAnsi" w:hAnsiTheme="majorHAnsi" w:cstheme="majorHAnsi"/>
        </w:rPr>
        <w:t>” or “</w:t>
      </w:r>
      <w:r w:rsidRPr="00BD7878">
        <w:rPr>
          <w:rFonts w:asciiTheme="majorHAnsi" w:hAnsiTheme="majorHAnsi" w:cstheme="majorHAnsi"/>
          <w:b/>
          <w:bCs/>
        </w:rPr>
        <w:t>our</w:t>
      </w:r>
      <w:r w:rsidRPr="00BD7878">
        <w:rPr>
          <w:rFonts w:asciiTheme="majorHAnsi" w:hAnsiTheme="majorHAnsi" w:cstheme="majorHAnsi"/>
        </w:rPr>
        <w:t>”), collects and processes about its employment candidates (“</w:t>
      </w:r>
      <w:r w:rsidRPr="00BD7878">
        <w:rPr>
          <w:rFonts w:asciiTheme="majorHAnsi" w:hAnsiTheme="majorHAnsi" w:cstheme="majorHAnsi"/>
          <w:b/>
          <w:bCs/>
        </w:rPr>
        <w:t>Data Subjects</w:t>
      </w:r>
      <w:r w:rsidRPr="00BD7878">
        <w:rPr>
          <w:rFonts w:asciiTheme="majorHAnsi" w:hAnsiTheme="majorHAnsi" w:cstheme="majorHAnsi"/>
        </w:rPr>
        <w:t>” or “</w:t>
      </w:r>
      <w:r w:rsidRPr="00BD7878">
        <w:rPr>
          <w:rFonts w:asciiTheme="majorHAnsi" w:hAnsiTheme="majorHAnsi" w:cstheme="majorHAnsi"/>
          <w:b/>
          <w:bCs/>
        </w:rPr>
        <w:t>you</w:t>
      </w:r>
      <w:r w:rsidRPr="00BD7878">
        <w:rPr>
          <w:rFonts w:asciiTheme="majorHAnsi" w:hAnsiTheme="majorHAnsi" w:cstheme="majorHAnsi"/>
        </w:rPr>
        <w:t>”), whether we receive it directly from you or it is collected on our behalf in the consideration for employment with us.</w:t>
      </w:r>
    </w:p>
    <w:p w14:paraId="07F42ED0" w14:textId="77777777" w:rsidR="00820925" w:rsidRPr="00BD7878" w:rsidRDefault="006C54E6" w:rsidP="002553E8">
      <w:pPr>
        <w:jc w:val="both"/>
        <w:rPr>
          <w:rFonts w:asciiTheme="majorHAnsi" w:hAnsiTheme="majorHAnsi" w:cstheme="majorHAnsi"/>
        </w:rPr>
      </w:pPr>
      <w:r w:rsidRPr="00BD7878">
        <w:rPr>
          <w:rFonts w:asciiTheme="majorHAnsi" w:hAnsiTheme="majorHAnsi" w:cstheme="majorHAnsi"/>
        </w:rPr>
        <w:t>We are committed to protecting the personal information that is shared with us and are transparent about our practices regarding the information we collect, process, store and share as described in this Privacy Policy. We respect your privacy. Please read this Privacy Policy carefully in order to fully understand our practices regarding the processing of your personal data.</w:t>
      </w:r>
    </w:p>
    <w:p w14:paraId="3DB4A84C" w14:textId="77777777" w:rsidR="00820925" w:rsidRPr="0032599B" w:rsidRDefault="006C54E6">
      <w:pPr>
        <w:pStyle w:val="Heading1"/>
        <w:rPr>
          <w:rFonts w:cstheme="majorHAnsi"/>
          <w:color w:val="4F81BD" w:themeColor="accent1"/>
        </w:rPr>
      </w:pPr>
      <w:r w:rsidRPr="0032599B">
        <w:rPr>
          <w:rFonts w:cstheme="majorHAnsi"/>
          <w:color w:val="4F81BD" w:themeColor="accent1"/>
        </w:rPr>
        <w:t>1. INFORMATION ABOUT US</w:t>
      </w:r>
    </w:p>
    <w:p w14:paraId="56A93111" w14:textId="06968C68" w:rsidR="00820925" w:rsidRPr="00B4249B" w:rsidRDefault="006C54E6" w:rsidP="002553E8">
      <w:pPr>
        <w:jc w:val="both"/>
        <w:rPr>
          <w:rFonts w:asciiTheme="majorHAnsi" w:hAnsiTheme="majorHAnsi" w:cstheme="majorHAnsi"/>
        </w:rPr>
      </w:pPr>
      <w:r w:rsidRPr="00BD7878">
        <w:rPr>
          <w:rFonts w:asciiTheme="majorHAnsi" w:hAnsiTheme="majorHAnsi" w:cstheme="majorHAnsi"/>
        </w:rPr>
        <w:t xml:space="preserve">We are incorporated in the State of Israel. For the purposes of the European Union’s (“EU”) General Data Protection Regulation 2016/679 (the “GDPR”) and other applicable privacy laws, Delta is a </w:t>
      </w:r>
      <w:r w:rsidR="009C2E37" w:rsidRPr="00973592">
        <w:rPr>
          <w:rFonts w:asciiTheme="majorHAnsi" w:hAnsiTheme="majorHAnsi" w:cstheme="majorHAnsi"/>
        </w:rPr>
        <w:t>d</w:t>
      </w:r>
      <w:r w:rsidR="00973592" w:rsidRPr="00973592">
        <w:rPr>
          <w:rFonts w:asciiTheme="majorHAnsi" w:hAnsiTheme="majorHAnsi" w:cstheme="majorHAnsi"/>
        </w:rPr>
        <w:t xml:space="preserve">ata </w:t>
      </w:r>
      <w:r w:rsidR="009C2E37" w:rsidRPr="00973592">
        <w:rPr>
          <w:rFonts w:asciiTheme="majorHAnsi" w:hAnsiTheme="majorHAnsi" w:cstheme="majorHAnsi"/>
        </w:rPr>
        <w:t>controller</w:t>
      </w:r>
      <w:r w:rsidR="009D7805">
        <w:rPr>
          <w:rFonts w:asciiTheme="majorHAnsi" w:hAnsiTheme="majorHAnsi" w:cstheme="majorHAnsi" w:hint="cs"/>
          <w:rtl/>
          <w:lang w:bidi="he-IL"/>
        </w:rPr>
        <w:t xml:space="preserve"> </w:t>
      </w:r>
      <w:r w:rsidRPr="00BD7878">
        <w:rPr>
          <w:rFonts w:asciiTheme="majorHAnsi" w:hAnsiTheme="majorHAnsi" w:cstheme="majorHAnsi"/>
        </w:rPr>
        <w:t>(</w:t>
      </w:r>
      <w:r w:rsidR="009C2E37" w:rsidRPr="009C2E37">
        <w:rPr>
          <w:rFonts w:asciiTheme="majorHAnsi" w:hAnsiTheme="majorHAnsi" w:cstheme="majorHAnsi"/>
        </w:rPr>
        <w:t>or “Business”, as applicable)</w:t>
      </w:r>
      <w:r w:rsidR="009C2E37">
        <w:rPr>
          <w:rFonts w:asciiTheme="majorHAnsi" w:hAnsiTheme="majorHAnsi" w:cstheme="majorHAnsi" w:hint="cs"/>
          <w:rtl/>
          <w:lang w:bidi="he-IL"/>
        </w:rPr>
        <w:t xml:space="preserve"> </w:t>
      </w:r>
      <w:r w:rsidRPr="00BD7878">
        <w:rPr>
          <w:rFonts w:asciiTheme="majorHAnsi" w:hAnsiTheme="majorHAnsi" w:cstheme="majorHAnsi"/>
        </w:rPr>
        <w:t xml:space="preserve">in relation to your </w:t>
      </w:r>
      <w:r w:rsidR="00636035">
        <w:rPr>
          <w:rFonts w:asciiTheme="majorHAnsi" w:hAnsiTheme="majorHAnsi" w:cstheme="majorHAnsi"/>
        </w:rPr>
        <w:t>P</w:t>
      </w:r>
      <w:r w:rsidR="00636035" w:rsidRPr="00B4249B">
        <w:rPr>
          <w:rFonts w:asciiTheme="majorHAnsi" w:hAnsiTheme="majorHAnsi" w:cstheme="majorHAnsi"/>
        </w:rPr>
        <w:t xml:space="preserve">ersonal </w:t>
      </w:r>
      <w:r w:rsidR="00636035">
        <w:rPr>
          <w:rFonts w:asciiTheme="majorHAnsi" w:hAnsiTheme="majorHAnsi" w:cstheme="majorHAnsi"/>
        </w:rPr>
        <w:t>D</w:t>
      </w:r>
      <w:r w:rsidR="00636035" w:rsidRPr="00B4249B">
        <w:rPr>
          <w:rFonts w:asciiTheme="majorHAnsi" w:hAnsiTheme="majorHAnsi" w:cstheme="majorHAnsi"/>
        </w:rPr>
        <w:t>ata</w:t>
      </w:r>
      <w:r w:rsidRPr="00B4249B">
        <w:rPr>
          <w:rFonts w:asciiTheme="majorHAnsi" w:hAnsiTheme="majorHAnsi" w:cstheme="majorHAnsi"/>
        </w:rPr>
        <w:t xml:space="preserve">. </w:t>
      </w:r>
    </w:p>
    <w:p w14:paraId="33CC41A0" w14:textId="6FEA859B" w:rsidR="00820925" w:rsidRPr="0032599B" w:rsidRDefault="006C54E6">
      <w:pPr>
        <w:pStyle w:val="Heading1"/>
        <w:rPr>
          <w:rFonts w:cstheme="majorHAnsi"/>
          <w:color w:val="4F81BD" w:themeColor="accent1"/>
        </w:rPr>
      </w:pPr>
      <w:r w:rsidRPr="0032599B">
        <w:rPr>
          <w:rFonts w:cstheme="majorHAnsi"/>
          <w:color w:val="4F81BD" w:themeColor="accent1"/>
        </w:rPr>
        <w:t>2. INFORMATION WE COLLECT AND</w:t>
      </w:r>
      <w:r w:rsidR="00AA70D8" w:rsidRPr="0032599B">
        <w:rPr>
          <w:rFonts w:cstheme="majorHAnsi"/>
          <w:color w:val="4F81BD" w:themeColor="accent1"/>
        </w:rPr>
        <w:t xml:space="preserve"> HOW</w:t>
      </w:r>
      <w:r w:rsidRPr="0032599B">
        <w:rPr>
          <w:rFonts w:cstheme="majorHAnsi"/>
          <w:color w:val="4F81BD" w:themeColor="accent1"/>
        </w:rPr>
        <w:t xml:space="preserve"> WE COLLECT IT</w:t>
      </w:r>
    </w:p>
    <w:p w14:paraId="3DFE78E8" w14:textId="77777777" w:rsidR="00820925" w:rsidRPr="00142007" w:rsidRDefault="006C54E6" w:rsidP="002553E8">
      <w:pPr>
        <w:pStyle w:val="Summary"/>
        <w:jc w:val="both"/>
        <w:rPr>
          <w:rFonts w:asciiTheme="majorHAnsi" w:hAnsiTheme="majorHAnsi" w:cstheme="majorHAnsi"/>
        </w:rPr>
      </w:pPr>
      <w:r w:rsidRPr="00142007">
        <w:rPr>
          <w:rFonts w:asciiTheme="majorHAnsi" w:hAnsiTheme="majorHAnsi" w:cstheme="majorHAnsi"/>
        </w:rPr>
        <w:t>Summary: We collect various categories of personal data in order to meet our legal obligations and pursue our various legitimate interests, such as effectively evaluating your candidacy.</w:t>
      </w:r>
    </w:p>
    <w:p w14:paraId="667137B1" w14:textId="1793E2E3" w:rsidR="00820925" w:rsidRPr="00142007" w:rsidRDefault="006C54E6" w:rsidP="002553E8">
      <w:pPr>
        <w:rPr>
          <w:rFonts w:asciiTheme="majorHAnsi" w:hAnsiTheme="majorHAnsi" w:cstheme="majorHAnsi"/>
        </w:rPr>
      </w:pPr>
      <w:r w:rsidRPr="00142007">
        <w:rPr>
          <w:rFonts w:asciiTheme="majorHAnsi" w:hAnsiTheme="majorHAnsi" w:cstheme="majorHAnsi"/>
        </w:rPr>
        <w:t>We collect information about you when</w:t>
      </w:r>
      <w:r w:rsidR="009C2E37">
        <w:rPr>
          <w:rFonts w:asciiTheme="majorHAnsi" w:hAnsiTheme="majorHAnsi" w:cstheme="majorHAnsi"/>
        </w:rPr>
        <w:t xml:space="preserve"> you</w:t>
      </w:r>
      <w:r w:rsidRPr="00142007">
        <w:rPr>
          <w:rFonts w:asciiTheme="majorHAnsi" w:hAnsiTheme="majorHAnsi" w:cstheme="majorHAnsi"/>
        </w:rPr>
        <w:t xml:space="preserve"> submit an application for an employment position with us. We collect several categories of personal data (“Personal Data”) as detailed below:</w:t>
      </w:r>
    </w:p>
    <w:p w14:paraId="20727238" w14:textId="77777777" w:rsidR="00820925" w:rsidRPr="0032599B" w:rsidRDefault="006C54E6">
      <w:pPr>
        <w:pStyle w:val="Heading2"/>
        <w:rPr>
          <w:rFonts w:cstheme="majorHAnsi"/>
          <w:color w:val="4F81BD" w:themeColor="accent1"/>
        </w:rPr>
      </w:pPr>
      <w:r w:rsidRPr="0032599B">
        <w:rPr>
          <w:rFonts w:cstheme="majorHAnsi"/>
          <w:color w:val="4F81BD" w:themeColor="accent1"/>
        </w:rPr>
        <w:t>Sources of Personal Data</w:t>
      </w:r>
    </w:p>
    <w:p w14:paraId="61949DEA" w14:textId="02D8E480" w:rsidR="00820925" w:rsidRPr="00142007" w:rsidRDefault="006C54E6" w:rsidP="002553E8">
      <w:pPr>
        <w:jc w:val="both"/>
        <w:rPr>
          <w:rFonts w:asciiTheme="majorHAnsi" w:hAnsiTheme="majorHAnsi" w:cstheme="majorHAnsi"/>
        </w:rPr>
      </w:pPr>
      <w:r w:rsidRPr="00142007">
        <w:rPr>
          <w:rFonts w:asciiTheme="majorHAnsi" w:hAnsiTheme="majorHAnsi" w:cstheme="majorHAnsi"/>
        </w:rPr>
        <w:t>We obtain your Personal Data either from you directly, for example, when you submit an employment application or during an interview, from online social media platforms (e.g., Facebook, LinkedIn, etc.), references, and from our third-party service providers who evaluate aspects of your character (e.g., background checks, etc.) or analyze your candidacy on our behalf,</w:t>
      </w:r>
      <w:r w:rsidR="009C2E37" w:rsidRPr="009C2E37">
        <w:t xml:space="preserve"> </w:t>
      </w:r>
      <w:r w:rsidR="009C2E37" w:rsidRPr="009C2E37">
        <w:rPr>
          <w:rFonts w:asciiTheme="majorHAnsi" w:hAnsiTheme="majorHAnsi" w:cstheme="majorHAnsi"/>
        </w:rPr>
        <w:t>including through AI-based tools</w:t>
      </w:r>
      <w:r w:rsidR="009C2E37">
        <w:rPr>
          <w:rFonts w:asciiTheme="majorHAnsi" w:hAnsiTheme="majorHAnsi" w:cstheme="majorHAnsi"/>
        </w:rPr>
        <w:t>,</w:t>
      </w:r>
      <w:r w:rsidRPr="00142007">
        <w:rPr>
          <w:rFonts w:asciiTheme="majorHAnsi" w:hAnsiTheme="majorHAnsi" w:cstheme="majorHAnsi"/>
        </w:rPr>
        <w:t xml:space="preserve"> or both.</w:t>
      </w:r>
    </w:p>
    <w:p w14:paraId="1D7B1677" w14:textId="77777777" w:rsidR="00820925" w:rsidRPr="0032599B" w:rsidRDefault="006C54E6">
      <w:pPr>
        <w:pStyle w:val="Heading2"/>
        <w:rPr>
          <w:rFonts w:cstheme="majorHAnsi"/>
          <w:color w:val="4F81BD" w:themeColor="accent1"/>
        </w:rPr>
      </w:pPr>
      <w:r w:rsidRPr="0032599B">
        <w:rPr>
          <w:rFonts w:cstheme="majorHAnsi"/>
          <w:color w:val="4F81BD" w:themeColor="accent1"/>
        </w:rPr>
        <w:t>Types of Personal Data that We Collect and Process</w:t>
      </w:r>
    </w:p>
    <w:p w14:paraId="1619A1C2" w14:textId="38D56587" w:rsidR="00820925" w:rsidRPr="00142007" w:rsidRDefault="006C54E6" w:rsidP="002553E8">
      <w:pPr>
        <w:jc w:val="both"/>
        <w:rPr>
          <w:rFonts w:asciiTheme="majorHAnsi" w:hAnsiTheme="majorHAnsi" w:cstheme="majorHAnsi"/>
        </w:rPr>
      </w:pPr>
      <w:r w:rsidRPr="00142007">
        <w:rPr>
          <w:rFonts w:asciiTheme="majorHAnsi" w:hAnsiTheme="majorHAnsi" w:cstheme="majorHAnsi"/>
        </w:rPr>
        <w:t>We collect and process your full name, social security or other identification number, mailing address, email address, phone number, age, gender, salary, educational background, job title, personal hobbies and activities, employment history, credit history, results of background checks, resume details, references, interview notes, performance review notes, emergency contact information,</w:t>
      </w:r>
      <w:r w:rsidR="00C42B10" w:rsidRPr="00C42B10">
        <w:t xml:space="preserve"> </w:t>
      </w:r>
      <w:r w:rsidR="00C42B10" w:rsidRPr="00C42B10">
        <w:rPr>
          <w:rFonts w:asciiTheme="majorHAnsi" w:hAnsiTheme="majorHAnsi" w:cstheme="majorHAnsi"/>
        </w:rPr>
        <w:t>assessments, scores, rankings, recommendations or other inferences generated or assisted by AI-based recruitment tools,</w:t>
      </w:r>
      <w:r w:rsidRPr="00142007">
        <w:rPr>
          <w:rFonts w:asciiTheme="majorHAnsi" w:hAnsiTheme="majorHAnsi" w:cstheme="majorHAnsi"/>
        </w:rPr>
        <w:t xml:space="preserve"> and other similar information.</w:t>
      </w:r>
    </w:p>
    <w:p w14:paraId="705F50BD" w14:textId="1F73CB47" w:rsidR="00820925" w:rsidRPr="003263EE" w:rsidRDefault="006C54E6" w:rsidP="002553E8">
      <w:pPr>
        <w:jc w:val="both"/>
        <w:rPr>
          <w:rFonts w:asciiTheme="majorHAnsi" w:hAnsiTheme="majorHAnsi" w:cstheme="majorHAnsi"/>
        </w:rPr>
      </w:pPr>
      <w:r w:rsidRPr="00142007">
        <w:rPr>
          <w:rFonts w:asciiTheme="majorHAnsi" w:hAnsiTheme="majorHAnsi" w:cstheme="majorHAnsi"/>
        </w:rPr>
        <w:t xml:space="preserve">You do not have any legal obligation to provide any information to us. However, </w:t>
      </w:r>
      <w:r w:rsidR="00C42B10" w:rsidRPr="00C42B10">
        <w:rPr>
          <w:rFonts w:asciiTheme="majorHAnsi" w:hAnsiTheme="majorHAnsi" w:cstheme="majorHAnsi"/>
        </w:rPr>
        <w:t>certain Personal Data may be required</w:t>
      </w:r>
      <w:r w:rsidR="00C42B10">
        <w:rPr>
          <w:rFonts w:asciiTheme="majorHAnsi" w:hAnsiTheme="majorHAnsi" w:cstheme="majorHAnsi" w:hint="cs"/>
          <w:rtl/>
          <w:lang w:bidi="he-IL"/>
        </w:rPr>
        <w:t xml:space="preserve"> </w:t>
      </w:r>
      <w:r w:rsidRPr="003263EE">
        <w:rPr>
          <w:rFonts w:asciiTheme="majorHAnsi" w:hAnsiTheme="majorHAnsi" w:cstheme="majorHAnsi"/>
        </w:rPr>
        <w:t>in order to fulfill our legal obligations and reasonably evaluate you as a candidate for employment with us. If you choose not to provide us with such information, then we may not be able to fulfill our legal obligations or reasonably evaluate you as a candidate for employment with us.</w:t>
      </w:r>
    </w:p>
    <w:p w14:paraId="13A94485" w14:textId="5E00B7B1" w:rsidR="00820925" w:rsidRPr="00142007" w:rsidRDefault="005138A0" w:rsidP="002553E8">
      <w:pPr>
        <w:jc w:val="both"/>
        <w:rPr>
          <w:rFonts w:asciiTheme="majorHAnsi" w:hAnsiTheme="majorHAnsi" w:cstheme="majorHAnsi"/>
        </w:rPr>
      </w:pPr>
      <w:r w:rsidRPr="005138A0">
        <w:rPr>
          <w:rFonts w:asciiTheme="majorHAnsi" w:hAnsiTheme="majorHAnsi" w:cstheme="majorHAnsi"/>
        </w:rPr>
        <w:t>Where applicable under U.S. privacy laws</w:t>
      </w:r>
      <w:r w:rsidR="004F0B6D">
        <w:rPr>
          <w:rFonts w:asciiTheme="majorHAnsi" w:hAnsiTheme="majorHAnsi" w:cstheme="majorHAnsi"/>
        </w:rPr>
        <w:t>,</w:t>
      </w:r>
      <w:r w:rsidR="006C54E6" w:rsidRPr="00142007">
        <w:rPr>
          <w:rFonts w:asciiTheme="majorHAnsi" w:hAnsiTheme="majorHAnsi" w:cstheme="majorHAnsi"/>
        </w:rPr>
        <w:t xml:space="preserve"> the types of Personal Data detailed above correspond to the following categories of personal information:</w:t>
      </w:r>
    </w:p>
    <w:p w14:paraId="5FB65E7B" w14:textId="198DCAF8" w:rsidR="00820925" w:rsidRPr="00142007"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6C54E6" w:rsidRPr="00142007">
        <w:rPr>
          <w:rFonts w:asciiTheme="majorHAnsi" w:hAnsiTheme="majorHAnsi" w:cstheme="majorHAnsi"/>
        </w:rPr>
        <w:t>Identifiers;</w:t>
      </w:r>
    </w:p>
    <w:p w14:paraId="72538F6A" w14:textId="6FB04BA1" w:rsidR="00820925" w:rsidRPr="003263EE"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224855" w:rsidRPr="00224855">
        <w:rPr>
          <w:rFonts w:asciiTheme="majorHAnsi" w:hAnsiTheme="majorHAnsi" w:cstheme="majorHAnsi"/>
        </w:rPr>
        <w:t>Personal information described in applicable statutory categories</w:t>
      </w:r>
      <w:r w:rsidR="006C54E6" w:rsidRPr="003263EE">
        <w:rPr>
          <w:rFonts w:asciiTheme="majorHAnsi" w:hAnsiTheme="majorHAnsi" w:cstheme="majorHAnsi"/>
        </w:rPr>
        <w:t>;</w:t>
      </w:r>
    </w:p>
    <w:p w14:paraId="0AB1C395" w14:textId="0426B367" w:rsidR="00820925" w:rsidRPr="003263EE" w:rsidRDefault="00BD2CBC" w:rsidP="00BD2CBC">
      <w:pPr>
        <w:ind w:left="397" w:hanging="227"/>
        <w:rPr>
          <w:rFonts w:asciiTheme="majorHAnsi" w:hAnsiTheme="majorHAnsi" w:cstheme="majorHAnsi"/>
        </w:rPr>
      </w:pPr>
      <w:r w:rsidRPr="003263EE">
        <w:rPr>
          <w:rFonts w:ascii="Segoe UI Symbol" w:hAnsi="Segoe UI Symbol" w:cs="Segoe UI Symbol"/>
        </w:rPr>
        <w:lastRenderedPageBreak/>
        <w:t>➢</w:t>
      </w:r>
      <w:r>
        <w:rPr>
          <w:rFonts w:ascii="Segoe UI Symbol" w:hAnsi="Segoe UI Symbol" w:cs="Segoe UI Symbol"/>
        </w:rPr>
        <w:t xml:space="preserve"> </w:t>
      </w:r>
      <w:r w:rsidR="006C54E6" w:rsidRPr="003263EE">
        <w:rPr>
          <w:rFonts w:asciiTheme="majorHAnsi" w:hAnsiTheme="majorHAnsi" w:cstheme="majorHAnsi"/>
        </w:rPr>
        <w:t>Characteristics of protected classifications;</w:t>
      </w:r>
    </w:p>
    <w:p w14:paraId="60A8D829" w14:textId="5BBD19EF" w:rsidR="00820925" w:rsidRPr="003263EE"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6C54E6" w:rsidRPr="003263EE">
        <w:rPr>
          <w:rFonts w:asciiTheme="majorHAnsi" w:hAnsiTheme="majorHAnsi" w:cstheme="majorHAnsi"/>
        </w:rPr>
        <w:t>Internet or other electronic network activity information;</w:t>
      </w:r>
    </w:p>
    <w:p w14:paraId="48797D1A" w14:textId="0098C36A" w:rsidR="00820925" w:rsidRPr="003263EE"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6C54E6" w:rsidRPr="003263EE">
        <w:rPr>
          <w:rFonts w:asciiTheme="majorHAnsi" w:hAnsiTheme="majorHAnsi" w:cstheme="majorHAnsi"/>
        </w:rPr>
        <w:t>Professional or employment-related information;</w:t>
      </w:r>
    </w:p>
    <w:p w14:paraId="77C130F9" w14:textId="7F8D67F6" w:rsidR="00820925" w:rsidRPr="003263EE"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6C54E6" w:rsidRPr="003263EE">
        <w:rPr>
          <w:rFonts w:asciiTheme="majorHAnsi" w:hAnsiTheme="majorHAnsi" w:cstheme="majorHAnsi"/>
        </w:rPr>
        <w:t xml:space="preserve">Education information; </w:t>
      </w:r>
    </w:p>
    <w:p w14:paraId="4980BB30" w14:textId="6EDA39E2" w:rsidR="00820925" w:rsidRPr="00142007"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6C54E6" w:rsidRPr="003263EE">
        <w:rPr>
          <w:rFonts w:asciiTheme="majorHAnsi" w:hAnsiTheme="majorHAnsi" w:cstheme="majorHAnsi"/>
        </w:rPr>
        <w:t>Inferences</w:t>
      </w:r>
      <w:r w:rsidR="0078605F" w:rsidRPr="00142007">
        <w:rPr>
          <w:rFonts w:asciiTheme="majorHAnsi" w:hAnsiTheme="majorHAnsi" w:cstheme="majorHAnsi"/>
          <w:szCs w:val="21"/>
          <w:rtl/>
          <w:lang w:bidi="he-IL"/>
        </w:rPr>
        <w:t>;</w:t>
      </w:r>
      <w:r w:rsidR="0078605F">
        <w:rPr>
          <w:rFonts w:asciiTheme="majorHAnsi" w:hAnsiTheme="majorHAnsi" w:cstheme="majorHAnsi"/>
          <w:szCs w:val="21"/>
          <w:lang w:bidi="he-IL"/>
        </w:rPr>
        <w:t xml:space="preserve"> and</w:t>
      </w:r>
    </w:p>
    <w:p w14:paraId="4766CBE8" w14:textId="44EB7FAC" w:rsidR="0078605F" w:rsidRPr="00142007" w:rsidRDefault="00BD2CBC" w:rsidP="00BD2CBC">
      <w:pPr>
        <w:ind w:left="397" w:hanging="227"/>
        <w:rPr>
          <w:rFonts w:asciiTheme="majorHAnsi" w:hAnsiTheme="majorHAnsi" w:cstheme="majorHAnsi"/>
        </w:rPr>
      </w:pPr>
      <w:r w:rsidRPr="003263EE">
        <w:rPr>
          <w:rFonts w:ascii="Segoe UI Symbol" w:hAnsi="Segoe UI Symbol" w:cs="Segoe UI Symbol"/>
        </w:rPr>
        <w:t>➢</w:t>
      </w:r>
      <w:r>
        <w:rPr>
          <w:rFonts w:ascii="Segoe UI Symbol" w:hAnsi="Segoe UI Symbol" w:cs="Segoe UI Symbol"/>
        </w:rPr>
        <w:t xml:space="preserve"> </w:t>
      </w:r>
      <w:r w:rsidR="00E63D77" w:rsidRPr="00E63D77">
        <w:rPr>
          <w:rFonts w:asciiTheme="majorHAnsi" w:hAnsiTheme="majorHAnsi" w:cstheme="majorHAnsi"/>
        </w:rPr>
        <w:t>Sensitive Personal Information</w:t>
      </w:r>
      <w:r w:rsidR="00E63D77">
        <w:rPr>
          <w:rFonts w:asciiTheme="majorHAnsi" w:hAnsiTheme="majorHAnsi" w:cstheme="majorHAnsi"/>
        </w:rPr>
        <w:t>.</w:t>
      </w:r>
    </w:p>
    <w:p w14:paraId="6A9A0EA8" w14:textId="3F291670" w:rsidR="00820925" w:rsidRPr="0032599B" w:rsidRDefault="005138A0">
      <w:pPr>
        <w:pStyle w:val="Heading2"/>
        <w:rPr>
          <w:rFonts w:cstheme="majorHAnsi"/>
          <w:color w:val="4F81BD" w:themeColor="accent1"/>
        </w:rPr>
      </w:pPr>
      <w:r w:rsidRPr="0032599B">
        <w:rPr>
          <w:rFonts w:cstheme="majorHAnsi"/>
          <w:color w:val="4F81BD" w:themeColor="accent1"/>
        </w:rPr>
        <w:t>W</w:t>
      </w:r>
      <w:r w:rsidRPr="0032599B">
        <w:rPr>
          <w:rFonts w:cstheme="majorHAnsi"/>
          <w:color w:val="4F81BD" w:themeColor="accent1"/>
          <w:lang w:bidi="he-IL"/>
        </w:rPr>
        <w:t>hy</w:t>
      </w:r>
      <w:r w:rsidRPr="0032599B">
        <w:rPr>
          <w:rFonts w:cstheme="majorHAnsi"/>
          <w:color w:val="4F81BD" w:themeColor="accent1"/>
        </w:rPr>
        <w:t xml:space="preserve"> </w:t>
      </w:r>
      <w:r w:rsidR="006C54E6" w:rsidRPr="0032599B">
        <w:rPr>
          <w:rFonts w:cstheme="majorHAnsi"/>
          <w:color w:val="4F81BD" w:themeColor="accent1"/>
        </w:rPr>
        <w:t>Do We Collect Your Personal Data and Under What Lawful Bases?</w:t>
      </w:r>
    </w:p>
    <w:p w14:paraId="49EAE928" w14:textId="2664D63D" w:rsidR="00BA5945" w:rsidRPr="002553E8" w:rsidRDefault="00BA5945" w:rsidP="002553E8">
      <w:pPr>
        <w:jc w:val="both"/>
        <w:rPr>
          <w:rFonts w:asciiTheme="majorHAnsi" w:hAnsiTheme="majorHAnsi" w:cstheme="majorHAnsi"/>
          <w:rtl/>
          <w:lang w:bidi="he-IL"/>
        </w:rPr>
      </w:pPr>
      <w:r w:rsidRPr="002553E8">
        <w:rPr>
          <w:rFonts w:asciiTheme="majorHAnsi" w:hAnsiTheme="majorHAnsi" w:cstheme="majorHAnsi"/>
        </w:rPr>
        <w:t>We process your Personal Data for the following purposes and on the following lawful bases: (</w:t>
      </w:r>
      <w:proofErr w:type="spellStart"/>
      <w:r w:rsidRPr="002553E8">
        <w:rPr>
          <w:rFonts w:asciiTheme="majorHAnsi" w:hAnsiTheme="majorHAnsi" w:cstheme="majorHAnsi"/>
        </w:rPr>
        <w:t>i</w:t>
      </w:r>
      <w:proofErr w:type="spellEnd"/>
      <w:r w:rsidRPr="002553E8">
        <w:rPr>
          <w:rFonts w:asciiTheme="majorHAnsi" w:hAnsiTheme="majorHAnsi" w:cstheme="majorHAnsi"/>
        </w:rPr>
        <w:t>) taking steps at your request prior to entering into a contract – performance of a contract; (ii) evaluating and considering your candidacy for employment with us and general business management – our legitimate interests; (iii) retaining your Personal Data to inform you of future vacancies or similar opportunities – your consent; and (iv) complying with statutory reporting obligations – compliance with a legal obligation.</w:t>
      </w:r>
    </w:p>
    <w:p w14:paraId="6676D076" w14:textId="0B6F8F8B" w:rsidR="00980173" w:rsidRPr="002553E8" w:rsidRDefault="00136068" w:rsidP="002553E8">
      <w:pPr>
        <w:jc w:val="both"/>
        <w:rPr>
          <w:rFonts w:asciiTheme="majorHAnsi" w:hAnsiTheme="majorHAnsi" w:cstheme="majorHAnsi"/>
        </w:rPr>
      </w:pPr>
      <w:r w:rsidRPr="002553E8">
        <w:rPr>
          <w:rFonts w:asciiTheme="majorHAnsi" w:hAnsiTheme="majorHAnsi" w:cstheme="majorHAnsi"/>
        </w:rPr>
        <w:t>Where applicable under U.S. privacy laws, we collect and use the categories of Personal Data described above for business purposes including evaluating and managing your candidacy, communicating with you, conducting background and other permitted checks, complying with legal obligations, maintaining the security and integrity of our systems and recruitment processes, and establishing, exercising or defending legal claims.</w:t>
      </w:r>
      <w:r w:rsidR="0032599B">
        <w:rPr>
          <w:rFonts w:asciiTheme="majorHAnsi" w:hAnsiTheme="majorHAnsi" w:cstheme="majorHAnsi" w:hint="cs"/>
          <w:rtl/>
          <w:lang w:bidi="he-IL"/>
        </w:rPr>
        <w:t xml:space="preserve"> </w:t>
      </w:r>
      <w:r w:rsidR="00CD1ECC" w:rsidRPr="002553E8">
        <w:rPr>
          <w:rFonts w:asciiTheme="majorHAnsi" w:hAnsiTheme="majorHAnsi" w:cstheme="majorHAnsi"/>
        </w:rPr>
        <w:t>Use of AI in Recruitment</w:t>
      </w:r>
    </w:p>
    <w:p w14:paraId="7391572D" w14:textId="66AF199F" w:rsidR="00CD7E77" w:rsidRPr="00726CED" w:rsidRDefault="00980173" w:rsidP="00980173">
      <w:pPr>
        <w:pStyle w:val="Heading1"/>
        <w:jc w:val="both"/>
        <w:rPr>
          <w:rFonts w:eastAsiaTheme="minorEastAsia" w:cstheme="majorHAnsi"/>
          <w:b w:val="0"/>
          <w:bCs w:val="0"/>
          <w:color w:val="auto"/>
          <w:sz w:val="21"/>
          <w:szCs w:val="22"/>
        </w:rPr>
      </w:pPr>
      <w:r w:rsidRPr="00726CED">
        <w:rPr>
          <w:rFonts w:eastAsiaTheme="minorEastAsia" w:cstheme="majorHAnsi"/>
          <w:b w:val="0"/>
          <w:bCs w:val="0"/>
          <w:color w:val="auto"/>
          <w:sz w:val="21"/>
          <w:szCs w:val="22"/>
        </w:rPr>
        <w:t>We may use AI-based recruitment tools to assist in evaluating employment candidates, including to analyze candidate information and generate assessments, scores, rankings, recommendations or other inferences. These tools are used to support our recruitment process and assist our personnel in making decisions. We do not make employment decisions based solely on automated processing or AI-based tools, and human involvement is maintained in the decision-making process.</w:t>
      </w:r>
    </w:p>
    <w:p w14:paraId="74C3BD14" w14:textId="6A12F015" w:rsidR="00820925" w:rsidRPr="0032599B" w:rsidRDefault="006C54E6" w:rsidP="00726CED">
      <w:pPr>
        <w:pStyle w:val="Heading1"/>
        <w:jc w:val="both"/>
        <w:rPr>
          <w:rFonts w:cstheme="majorHAnsi"/>
          <w:color w:val="4F81BD" w:themeColor="accent1"/>
        </w:rPr>
      </w:pPr>
      <w:r w:rsidRPr="0032599B">
        <w:rPr>
          <w:rFonts w:cstheme="majorHAnsi"/>
          <w:color w:val="4F81BD" w:themeColor="accent1"/>
        </w:rPr>
        <w:t>3. SHARING DATA WITH THIRD PARTIES</w:t>
      </w:r>
    </w:p>
    <w:p w14:paraId="1439A4B9" w14:textId="02CF955D" w:rsidR="00820925" w:rsidRPr="003263EE" w:rsidRDefault="006C54E6" w:rsidP="00136068">
      <w:pPr>
        <w:pStyle w:val="Summary"/>
        <w:rPr>
          <w:rFonts w:asciiTheme="majorHAnsi" w:hAnsiTheme="majorHAnsi" w:cstheme="majorHAnsi"/>
        </w:rPr>
      </w:pPr>
      <w:r w:rsidRPr="003263EE">
        <w:rPr>
          <w:rFonts w:asciiTheme="majorHAnsi" w:hAnsiTheme="majorHAnsi" w:cstheme="majorHAnsi"/>
        </w:rPr>
        <w:t xml:space="preserve">Summary: </w:t>
      </w:r>
      <w:r w:rsidR="00136068" w:rsidRPr="00136068">
        <w:rPr>
          <w:rFonts w:asciiTheme="majorHAnsi" w:hAnsiTheme="majorHAnsi" w:cstheme="majorHAnsi"/>
        </w:rPr>
        <w:t>We disclose your Personal Data to certain third parties as described in this Policy, but we do not sell your Personal Data</w:t>
      </w:r>
      <w:r w:rsidRPr="003263EE">
        <w:rPr>
          <w:rFonts w:asciiTheme="majorHAnsi" w:hAnsiTheme="majorHAnsi" w:cstheme="majorHAnsi"/>
        </w:rPr>
        <w:t>.</w:t>
      </w:r>
    </w:p>
    <w:p w14:paraId="02711BD0" w14:textId="77777777" w:rsidR="00820925" w:rsidRPr="003263EE" w:rsidRDefault="006C54E6" w:rsidP="0032599B">
      <w:pPr>
        <w:jc w:val="both"/>
        <w:rPr>
          <w:rFonts w:asciiTheme="majorHAnsi" w:hAnsiTheme="majorHAnsi" w:cstheme="majorHAnsi"/>
        </w:rPr>
      </w:pPr>
      <w:r w:rsidRPr="003263EE">
        <w:rPr>
          <w:rFonts w:asciiTheme="majorHAnsi" w:hAnsiTheme="majorHAnsi" w:cstheme="majorHAnsi"/>
        </w:rPr>
        <w:t xml:space="preserve">We maintain an updated list of the categories of third parties to which we disclose your Personal Data. The list is kept current and includes the categories of Personal Data that we disclose, for what business or commercial purposes (if applicable), and where such third parties are located internationally. If you want to get the list of the categories of third parties to which we disclose, you can contact us at </w:t>
      </w:r>
      <w:hyperlink r:id="rId8">
        <w:r w:rsidRPr="003263EE">
          <w:rPr>
            <w:rFonts w:asciiTheme="majorHAnsi" w:hAnsiTheme="majorHAnsi" w:cstheme="majorHAnsi"/>
            <w:color w:val="0561A8"/>
            <w:u w:val="single"/>
          </w:rPr>
          <w:t>privacy@deltagalil.com</w:t>
        </w:r>
      </w:hyperlink>
      <w:r w:rsidRPr="003263EE">
        <w:rPr>
          <w:rFonts w:asciiTheme="majorHAnsi" w:hAnsiTheme="majorHAnsi" w:cstheme="majorHAnsi"/>
        </w:rPr>
        <w:t>.</w:t>
      </w:r>
    </w:p>
    <w:p w14:paraId="48449C6E" w14:textId="0760A220" w:rsidR="00820925" w:rsidRPr="003263EE" w:rsidRDefault="00136068" w:rsidP="0032599B">
      <w:pPr>
        <w:jc w:val="both"/>
        <w:rPr>
          <w:rFonts w:asciiTheme="majorHAnsi" w:hAnsiTheme="majorHAnsi" w:cstheme="majorHAnsi"/>
        </w:rPr>
      </w:pPr>
      <w:r w:rsidRPr="00136068">
        <w:rPr>
          <w:rFonts w:asciiTheme="majorHAnsi" w:hAnsiTheme="majorHAnsi" w:cstheme="majorHAnsi"/>
        </w:rPr>
        <w:t xml:space="preserve">For information about international transfers of your Personal Data and the safeguards we apply, please see Section </w:t>
      </w:r>
      <w:r w:rsidR="0090131D">
        <w:rPr>
          <w:rFonts w:asciiTheme="majorHAnsi" w:hAnsiTheme="majorHAnsi" w:cstheme="majorHAnsi"/>
        </w:rPr>
        <w:t>4</w:t>
      </w:r>
      <w:r w:rsidRPr="00136068">
        <w:rPr>
          <w:rFonts w:asciiTheme="majorHAnsi" w:hAnsiTheme="majorHAnsi" w:cstheme="majorHAnsi"/>
        </w:rPr>
        <w:t xml:space="preserve"> (International Data Transfers)</w:t>
      </w:r>
      <w:r w:rsidR="006C54E6" w:rsidRPr="003263EE">
        <w:rPr>
          <w:rFonts w:asciiTheme="majorHAnsi" w:hAnsiTheme="majorHAnsi" w:cstheme="majorHAnsi"/>
        </w:rPr>
        <w:t>.</w:t>
      </w:r>
    </w:p>
    <w:p w14:paraId="0B3205B4" w14:textId="079CE4B1" w:rsidR="00820925" w:rsidRPr="003263EE" w:rsidRDefault="006C54E6" w:rsidP="0032599B">
      <w:pPr>
        <w:jc w:val="both"/>
        <w:rPr>
          <w:rFonts w:asciiTheme="majorHAnsi" w:hAnsiTheme="majorHAnsi" w:cstheme="majorHAnsi"/>
        </w:rPr>
      </w:pPr>
      <w:r w:rsidRPr="003263EE">
        <w:rPr>
          <w:rFonts w:asciiTheme="majorHAnsi" w:hAnsiTheme="majorHAnsi" w:cstheme="majorHAnsi"/>
          <w:b/>
        </w:rPr>
        <w:t>Internal Transfer within the Group:</w:t>
      </w:r>
      <w:r w:rsidRPr="003263EE">
        <w:rPr>
          <w:rFonts w:asciiTheme="majorHAnsi" w:hAnsiTheme="majorHAnsi" w:cstheme="majorHAnsi"/>
        </w:rPr>
        <w:t xml:space="preserve"> We </w:t>
      </w:r>
      <w:r w:rsidR="00136068">
        <w:rPr>
          <w:rFonts w:asciiTheme="majorHAnsi" w:hAnsiTheme="majorHAnsi" w:cstheme="majorHAnsi"/>
          <w:lang w:bidi="he-IL"/>
        </w:rPr>
        <w:t>may</w:t>
      </w:r>
      <w:r w:rsidR="00136068" w:rsidRPr="003263EE">
        <w:rPr>
          <w:rFonts w:asciiTheme="majorHAnsi" w:hAnsiTheme="majorHAnsi" w:cstheme="majorHAnsi"/>
        </w:rPr>
        <w:t xml:space="preserve"> </w:t>
      </w:r>
      <w:r w:rsidRPr="003263EE">
        <w:rPr>
          <w:rFonts w:asciiTheme="majorHAnsi" w:hAnsiTheme="majorHAnsi" w:cstheme="majorHAnsi"/>
        </w:rPr>
        <w:t xml:space="preserve">disclose your Personal Data </w:t>
      </w:r>
      <w:r w:rsidR="00301146">
        <w:rPr>
          <w:rFonts w:asciiTheme="majorHAnsi" w:hAnsiTheme="majorHAnsi" w:cstheme="majorHAnsi"/>
        </w:rPr>
        <w:t xml:space="preserve">to </w:t>
      </w:r>
      <w:r w:rsidR="00136068" w:rsidRPr="00136068">
        <w:rPr>
          <w:rFonts w:asciiTheme="majorHAnsi" w:hAnsiTheme="majorHAnsi" w:cstheme="majorHAnsi"/>
        </w:rPr>
        <w:t>other members of the Delta group, including our subsidiaries and affiliates in the US, the EU, Israel and elsewhere, where necessary for the purposes described in this Policy</w:t>
      </w:r>
      <w:r w:rsidRPr="003263EE">
        <w:rPr>
          <w:rFonts w:asciiTheme="majorHAnsi" w:hAnsiTheme="majorHAnsi" w:cstheme="majorHAnsi"/>
        </w:rPr>
        <w:t>.</w:t>
      </w:r>
    </w:p>
    <w:p w14:paraId="1911776D" w14:textId="37ADC295" w:rsidR="00820925" w:rsidRPr="003263EE" w:rsidRDefault="006C54E6" w:rsidP="0032599B">
      <w:pPr>
        <w:jc w:val="both"/>
        <w:rPr>
          <w:rFonts w:asciiTheme="majorHAnsi" w:hAnsiTheme="majorHAnsi" w:cstheme="majorHAnsi"/>
        </w:rPr>
      </w:pPr>
      <w:r w:rsidRPr="003263EE">
        <w:rPr>
          <w:rFonts w:asciiTheme="majorHAnsi" w:hAnsiTheme="majorHAnsi" w:cstheme="majorHAnsi"/>
          <w:b/>
        </w:rPr>
        <w:t>Mergers and Acquisitions:</w:t>
      </w:r>
      <w:r w:rsidRPr="003263EE">
        <w:rPr>
          <w:rFonts w:asciiTheme="majorHAnsi" w:hAnsiTheme="majorHAnsi" w:cstheme="majorHAnsi"/>
        </w:rPr>
        <w:t xml:space="preserve"> We </w:t>
      </w:r>
      <w:r w:rsidR="00D87F9E">
        <w:rPr>
          <w:rFonts w:asciiTheme="majorHAnsi" w:hAnsiTheme="majorHAnsi" w:cstheme="majorHAnsi"/>
          <w:lang w:bidi="he-IL"/>
        </w:rPr>
        <w:t>may</w:t>
      </w:r>
      <w:r w:rsidR="00D87F9E" w:rsidRPr="003263EE">
        <w:rPr>
          <w:rFonts w:asciiTheme="majorHAnsi" w:hAnsiTheme="majorHAnsi" w:cstheme="majorHAnsi"/>
        </w:rPr>
        <w:t xml:space="preserve"> </w:t>
      </w:r>
      <w:r w:rsidRPr="003263EE">
        <w:rPr>
          <w:rFonts w:asciiTheme="majorHAnsi" w:hAnsiTheme="majorHAnsi" w:cstheme="majorHAnsi"/>
        </w:rPr>
        <w:t xml:space="preserve">disclose your Personal Data to third parties </w:t>
      </w:r>
      <w:r w:rsidR="00BB7D3A">
        <w:rPr>
          <w:rFonts w:asciiTheme="majorHAnsi" w:hAnsiTheme="majorHAnsi" w:cstheme="majorHAnsi"/>
        </w:rPr>
        <w:t>i</w:t>
      </w:r>
      <w:r w:rsidR="00D87F9E" w:rsidRPr="00D87F9E">
        <w:rPr>
          <w:rFonts w:asciiTheme="majorHAnsi" w:hAnsiTheme="majorHAnsi" w:cstheme="majorHAnsi"/>
        </w:rPr>
        <w:t>n connection with a merger, share acquisition, asset purchase or similar transaction</w:t>
      </w:r>
      <w:r w:rsidRPr="003263EE">
        <w:rPr>
          <w:rFonts w:asciiTheme="majorHAnsi" w:hAnsiTheme="majorHAnsi" w:cstheme="majorHAnsi"/>
        </w:rPr>
        <w:t>.</w:t>
      </w:r>
    </w:p>
    <w:p w14:paraId="4E1F4A71" w14:textId="1E4BEE16" w:rsidR="00820925" w:rsidRDefault="006C54E6" w:rsidP="0032599B">
      <w:pPr>
        <w:jc w:val="both"/>
        <w:rPr>
          <w:rFonts w:asciiTheme="majorHAnsi" w:hAnsiTheme="majorHAnsi" w:cstheme="majorHAnsi"/>
        </w:rPr>
      </w:pPr>
      <w:r w:rsidRPr="003263EE">
        <w:rPr>
          <w:rFonts w:asciiTheme="majorHAnsi" w:hAnsiTheme="majorHAnsi" w:cstheme="majorHAnsi"/>
          <w:b/>
        </w:rPr>
        <w:t>Legal and Regulatory Obligations:</w:t>
      </w:r>
      <w:r w:rsidRPr="003263EE">
        <w:rPr>
          <w:rFonts w:asciiTheme="majorHAnsi" w:hAnsiTheme="majorHAnsi" w:cstheme="majorHAnsi"/>
        </w:rPr>
        <w:t xml:space="preserve"> We </w:t>
      </w:r>
      <w:r w:rsidR="00D87F9E" w:rsidRPr="00D87F9E">
        <w:rPr>
          <w:rFonts w:asciiTheme="majorHAnsi" w:hAnsiTheme="majorHAnsi" w:cstheme="majorHAnsi"/>
        </w:rPr>
        <w:t>may disclose</w:t>
      </w:r>
      <w:r w:rsidRPr="003263EE">
        <w:rPr>
          <w:rFonts w:asciiTheme="majorHAnsi" w:hAnsiTheme="majorHAnsi" w:cstheme="majorHAnsi"/>
        </w:rPr>
        <w:t xml:space="preserve"> Personal Data to third parties to comply with any legal, </w:t>
      </w:r>
      <w:r w:rsidR="00D87F9E" w:rsidRPr="00D87F9E">
        <w:rPr>
          <w:rFonts w:asciiTheme="majorHAnsi" w:hAnsiTheme="majorHAnsi" w:cstheme="majorHAnsi"/>
        </w:rPr>
        <w:t>regulatory, audit or compliance obligations, including in connection with</w:t>
      </w:r>
      <w:r w:rsidRPr="003263EE">
        <w:rPr>
          <w:rFonts w:asciiTheme="majorHAnsi" w:hAnsiTheme="majorHAnsi" w:cstheme="majorHAnsi"/>
        </w:rPr>
        <w:t xml:space="preserve"> legal or regulatory proceeding or investigation, to assert or protect our rights, property or</w:t>
      </w:r>
      <w:r w:rsidR="00D87F9E" w:rsidRPr="00D87F9E">
        <w:t xml:space="preserve"> </w:t>
      </w:r>
      <w:r w:rsidR="00D87F9E" w:rsidRPr="00D87F9E">
        <w:rPr>
          <w:rFonts w:asciiTheme="majorHAnsi" w:hAnsiTheme="majorHAnsi" w:cstheme="majorHAnsi"/>
        </w:rPr>
        <w:t>interests, or to protect</w:t>
      </w:r>
      <w:r w:rsidRPr="003263EE">
        <w:rPr>
          <w:rFonts w:asciiTheme="majorHAnsi" w:hAnsiTheme="majorHAnsi" w:cstheme="majorHAnsi"/>
        </w:rPr>
        <w:t xml:space="preserve"> the safety of Delta,</w:t>
      </w:r>
      <w:r w:rsidR="00D87F9E">
        <w:rPr>
          <w:rFonts w:asciiTheme="majorHAnsi" w:hAnsiTheme="majorHAnsi" w:cstheme="majorHAnsi" w:hint="cs"/>
          <w:rtl/>
          <w:lang w:bidi="he-IL"/>
        </w:rPr>
        <w:t xml:space="preserve"> </w:t>
      </w:r>
      <w:r w:rsidR="00D87F9E" w:rsidRPr="00D87F9E">
        <w:rPr>
          <w:rFonts w:asciiTheme="majorHAnsi" w:hAnsiTheme="majorHAnsi" w:cstheme="majorHAnsi"/>
          <w:lang w:bidi="he-IL"/>
        </w:rPr>
        <w:t xml:space="preserve">our personnel </w:t>
      </w:r>
      <w:r w:rsidRPr="003263EE">
        <w:rPr>
          <w:rFonts w:asciiTheme="majorHAnsi" w:hAnsiTheme="majorHAnsi" w:cstheme="majorHAnsi"/>
        </w:rPr>
        <w:t xml:space="preserve">or others. </w:t>
      </w:r>
    </w:p>
    <w:p w14:paraId="7818D9B0" w14:textId="77777777" w:rsidR="0032599B" w:rsidRPr="003263EE" w:rsidRDefault="0032599B" w:rsidP="00D87F9E">
      <w:pPr>
        <w:rPr>
          <w:rFonts w:asciiTheme="majorHAnsi" w:hAnsiTheme="majorHAnsi" w:cstheme="majorHAnsi"/>
        </w:rPr>
      </w:pPr>
    </w:p>
    <w:p w14:paraId="03860994" w14:textId="3F6AFA5C" w:rsidR="00820925" w:rsidRPr="0032599B" w:rsidRDefault="00C3439B">
      <w:pPr>
        <w:pStyle w:val="Heading1"/>
        <w:rPr>
          <w:rFonts w:cstheme="majorHAnsi"/>
          <w:color w:val="4F81BD" w:themeColor="accent1"/>
        </w:rPr>
      </w:pPr>
      <w:r w:rsidRPr="0032599B">
        <w:rPr>
          <w:rFonts w:cstheme="majorHAnsi" w:hint="cs"/>
          <w:color w:val="4F81BD" w:themeColor="accent1"/>
          <w:rtl/>
          <w:lang w:bidi="he-IL"/>
        </w:rPr>
        <w:lastRenderedPageBreak/>
        <w:t>4</w:t>
      </w:r>
      <w:r w:rsidR="006C54E6" w:rsidRPr="0032599B">
        <w:rPr>
          <w:rFonts w:cstheme="majorHAnsi"/>
          <w:color w:val="4F81BD" w:themeColor="accent1"/>
        </w:rPr>
        <w:t>. INTERNATIONAL DATA TRANSFERS</w:t>
      </w:r>
    </w:p>
    <w:p w14:paraId="482A25A4" w14:textId="77777777" w:rsidR="00820925" w:rsidRPr="003263EE" w:rsidRDefault="006C54E6">
      <w:pPr>
        <w:pStyle w:val="Summary"/>
        <w:rPr>
          <w:rFonts w:asciiTheme="majorHAnsi" w:hAnsiTheme="majorHAnsi" w:cstheme="majorHAnsi"/>
        </w:rPr>
      </w:pPr>
      <w:r w:rsidRPr="003263EE">
        <w:rPr>
          <w:rFonts w:asciiTheme="majorHAnsi" w:hAnsiTheme="majorHAnsi" w:cstheme="majorHAnsi"/>
        </w:rPr>
        <w:t>Summary: We transfer your Personal Data internationally with appropriate safeguards in place.</w:t>
      </w:r>
    </w:p>
    <w:p w14:paraId="69370A6D" w14:textId="7A544C3B" w:rsidR="00820925" w:rsidRPr="003263EE" w:rsidRDefault="006C54E6" w:rsidP="0032599B">
      <w:pPr>
        <w:jc w:val="both"/>
        <w:rPr>
          <w:rFonts w:asciiTheme="majorHAnsi" w:hAnsiTheme="majorHAnsi" w:cstheme="majorHAnsi"/>
        </w:rPr>
      </w:pPr>
      <w:r w:rsidRPr="003263EE">
        <w:rPr>
          <w:rFonts w:asciiTheme="majorHAnsi" w:hAnsiTheme="majorHAnsi" w:cstheme="majorHAnsi"/>
        </w:rPr>
        <w:t>We transfer, process and store your Personal Data in locations outside of the EEA and the UK in order to facilitate the purposes for which we collect and process your Personal Data as detailed in Section 2 above. We transfer Personal Data to locations outside of the EEA and UK in order to:</w:t>
      </w:r>
    </w:p>
    <w:p w14:paraId="7F97E92F" w14:textId="77777777" w:rsidR="00820925" w:rsidRPr="003263EE" w:rsidRDefault="006C54E6">
      <w:pPr>
        <w:ind w:left="397" w:hanging="227"/>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Store or backup the information;</w:t>
      </w:r>
    </w:p>
    <w:p w14:paraId="01D9BE5E" w14:textId="0EFD7896" w:rsidR="00820925" w:rsidRPr="003263EE" w:rsidRDefault="006C54E6" w:rsidP="0032599B">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Enable us to fulfill our </w:t>
      </w:r>
      <w:r w:rsidR="00A61826" w:rsidRPr="00A61826">
        <w:rPr>
          <w:rFonts w:asciiTheme="majorHAnsi" w:hAnsiTheme="majorHAnsi" w:cstheme="majorHAnsi"/>
        </w:rPr>
        <w:t>obligations in connection with the recruitment process</w:t>
      </w:r>
      <w:r w:rsidRPr="003263EE">
        <w:rPr>
          <w:rFonts w:asciiTheme="majorHAnsi" w:hAnsiTheme="majorHAnsi" w:cstheme="majorHAnsi"/>
        </w:rPr>
        <w:t>;</w:t>
      </w:r>
    </w:p>
    <w:p w14:paraId="1968CD3B" w14:textId="2D07BD6D" w:rsidR="00820925" w:rsidRPr="003263EE" w:rsidRDefault="006C54E6" w:rsidP="0032599B">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Enable us to fulfill any legal, audit, ethical or compliance obligations which require us to make such a transfer;</w:t>
      </w:r>
    </w:p>
    <w:p w14:paraId="649602F0" w14:textId="77777777" w:rsidR="00820925" w:rsidRPr="003263EE" w:rsidRDefault="006C54E6" w:rsidP="0032599B">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Facilitate the operation of our group business, where it is in our legitimate interest, and we have concluded that such interest is not overridden by your rights;</w:t>
      </w:r>
    </w:p>
    <w:p w14:paraId="38C540F3" w14:textId="77777777" w:rsidR="00820925" w:rsidRPr="003263EE" w:rsidRDefault="006C54E6" w:rsidP="0032599B">
      <w:pPr>
        <w:jc w:val="both"/>
        <w:rPr>
          <w:rFonts w:asciiTheme="majorHAnsi" w:hAnsiTheme="majorHAnsi" w:cstheme="majorHAnsi"/>
        </w:rPr>
      </w:pPr>
      <w:r w:rsidRPr="003263EE">
        <w:rPr>
          <w:rFonts w:asciiTheme="majorHAnsi" w:hAnsiTheme="majorHAnsi" w:cstheme="majorHAnsi"/>
        </w:rPr>
        <w:t xml:space="preserve">Where your Personal Data is transferred outside of the EEA or the UK, we will take reasonably necessary steps to ensure that your Personal Data is subject to appropriate safeguards and that your Personal Data is treated securely and substantively in accordance with this Privacy Policy. Transfers from the EEA to Israel are made based on an adequacy ruling by the European Commission. Transfers from the EEA to the USA are made based on the EU-US Data Protection Framework or Standard Contractual Clauses (SCCs) published by the European Commission (available online </w:t>
      </w:r>
      <w:hyperlink r:id="rId9">
        <w:r w:rsidRPr="003263EE">
          <w:rPr>
            <w:rFonts w:asciiTheme="majorHAnsi" w:hAnsiTheme="majorHAnsi" w:cstheme="majorHAnsi"/>
            <w:color w:val="0561A8"/>
            <w:u w:val="single"/>
          </w:rPr>
          <w:t>here</w:t>
        </w:r>
      </w:hyperlink>
      <w:r w:rsidRPr="003263EE">
        <w:rPr>
          <w:rFonts w:asciiTheme="majorHAnsi" w:hAnsiTheme="majorHAnsi" w:cstheme="majorHAnsi"/>
        </w:rPr>
        <w:t xml:space="preserve">), as applicable. Transfers from the UK to the EEA or Israel are made based on the UK’s Adequacy Regulations. Transfers from the UK to the US or other non-adequate countries are made based on the UK’s International Data Transfer Addendum to the EU Commission Standard Contractual Clauses. For more information about these safeguards, you may contact us at </w:t>
      </w:r>
      <w:hyperlink r:id="rId10">
        <w:r w:rsidRPr="003263EE">
          <w:rPr>
            <w:rFonts w:asciiTheme="majorHAnsi" w:hAnsiTheme="majorHAnsi" w:cstheme="majorHAnsi"/>
            <w:color w:val="0561A8"/>
            <w:u w:val="single"/>
          </w:rPr>
          <w:t>privacy@deltagalil.com</w:t>
        </w:r>
      </w:hyperlink>
      <w:r w:rsidRPr="003263EE">
        <w:rPr>
          <w:rFonts w:asciiTheme="majorHAnsi" w:hAnsiTheme="majorHAnsi" w:cstheme="majorHAnsi"/>
        </w:rPr>
        <w:t>.</w:t>
      </w:r>
    </w:p>
    <w:p w14:paraId="02597D87" w14:textId="0BF69045" w:rsidR="00820925" w:rsidRPr="0032599B" w:rsidRDefault="00C8726E">
      <w:pPr>
        <w:pStyle w:val="Heading1"/>
        <w:rPr>
          <w:rFonts w:cstheme="majorHAnsi"/>
          <w:color w:val="4F81BD" w:themeColor="accent1"/>
        </w:rPr>
      </w:pPr>
      <w:r w:rsidRPr="0032599B">
        <w:rPr>
          <w:rFonts w:cstheme="majorHAnsi" w:hint="cs"/>
          <w:color w:val="4F81BD" w:themeColor="accent1"/>
          <w:rtl/>
          <w:lang w:bidi="he-IL"/>
        </w:rPr>
        <w:t>5</w:t>
      </w:r>
      <w:r w:rsidR="006C54E6" w:rsidRPr="0032599B">
        <w:rPr>
          <w:rFonts w:cstheme="majorHAnsi"/>
          <w:color w:val="4F81BD" w:themeColor="accent1"/>
        </w:rPr>
        <w:t>. DATA RETENTION</w:t>
      </w:r>
    </w:p>
    <w:p w14:paraId="3E314FF4" w14:textId="77777777" w:rsidR="00820925" w:rsidRPr="003263EE" w:rsidRDefault="006C54E6">
      <w:pPr>
        <w:pStyle w:val="Summary"/>
        <w:rPr>
          <w:rFonts w:asciiTheme="majorHAnsi" w:hAnsiTheme="majorHAnsi" w:cstheme="majorHAnsi"/>
        </w:rPr>
      </w:pPr>
      <w:r w:rsidRPr="003263EE">
        <w:rPr>
          <w:rFonts w:asciiTheme="majorHAnsi" w:hAnsiTheme="majorHAnsi" w:cstheme="majorHAnsi"/>
        </w:rPr>
        <w:t>Summary: We retain Personal Data in accordance with our data retention policy and as required to meet our obligations, protect our rights and manage our business.</w:t>
      </w:r>
    </w:p>
    <w:p w14:paraId="04D5080E" w14:textId="77777777" w:rsidR="00820925" w:rsidRPr="003263EE" w:rsidRDefault="006C54E6" w:rsidP="0032599B">
      <w:pPr>
        <w:jc w:val="both"/>
        <w:rPr>
          <w:rFonts w:asciiTheme="majorHAnsi" w:hAnsiTheme="majorHAnsi" w:cstheme="majorHAnsi"/>
        </w:rPr>
      </w:pPr>
      <w:r w:rsidRPr="003263EE">
        <w:rPr>
          <w:rFonts w:asciiTheme="majorHAnsi" w:hAnsiTheme="majorHAnsi" w:cstheme="majorHAnsi"/>
        </w:rPr>
        <w:t>We will retain your Personal Data only for as long as required in order to fulfill each purpose for which your Personal Data is collected, all in accordance with our data retention policy and as necessary to comply with our legal and other obligations, to resolve disputes and to enforce agreements. We will also retain Personal Data to meet any audit, compliance and business best-practices.</w:t>
      </w:r>
    </w:p>
    <w:p w14:paraId="7BA2C558" w14:textId="55CBD33B" w:rsidR="00820925" w:rsidRPr="003263EE" w:rsidRDefault="006C54E6" w:rsidP="0032599B">
      <w:pPr>
        <w:jc w:val="both"/>
        <w:rPr>
          <w:rFonts w:asciiTheme="majorHAnsi" w:hAnsiTheme="majorHAnsi" w:cstheme="majorHAnsi"/>
        </w:rPr>
      </w:pPr>
      <w:r w:rsidRPr="003263EE">
        <w:rPr>
          <w:rFonts w:asciiTheme="majorHAnsi" w:hAnsiTheme="majorHAnsi" w:cstheme="majorHAnsi"/>
        </w:rPr>
        <w:t xml:space="preserve">Generally, we retain recruitment-related </w:t>
      </w:r>
      <w:r w:rsidR="009B5555">
        <w:rPr>
          <w:rFonts w:asciiTheme="majorHAnsi" w:hAnsiTheme="majorHAnsi" w:cstheme="majorHAnsi"/>
        </w:rPr>
        <w:t>P</w:t>
      </w:r>
      <w:r w:rsidR="009B5555" w:rsidRPr="003263EE">
        <w:rPr>
          <w:rFonts w:asciiTheme="majorHAnsi" w:hAnsiTheme="majorHAnsi" w:cstheme="majorHAnsi"/>
        </w:rPr>
        <w:t xml:space="preserve">ersonal </w:t>
      </w:r>
      <w:r w:rsidR="009B5555">
        <w:rPr>
          <w:rFonts w:asciiTheme="majorHAnsi" w:hAnsiTheme="majorHAnsi" w:cstheme="majorHAnsi"/>
        </w:rPr>
        <w:t>D</w:t>
      </w:r>
      <w:r w:rsidR="009B5555" w:rsidRPr="003263EE">
        <w:rPr>
          <w:rFonts w:asciiTheme="majorHAnsi" w:hAnsiTheme="majorHAnsi" w:cstheme="majorHAnsi"/>
        </w:rPr>
        <w:t xml:space="preserve">ata </w:t>
      </w:r>
      <w:r w:rsidRPr="003263EE">
        <w:rPr>
          <w:rFonts w:asciiTheme="majorHAnsi" w:hAnsiTheme="majorHAnsi" w:cstheme="majorHAnsi"/>
        </w:rPr>
        <w:t xml:space="preserve">for up to six (6) months after the completion of the applicable recruitment process. Following this period, we will </w:t>
      </w:r>
      <w:r w:rsidR="00312712" w:rsidRPr="003263EE">
        <w:rPr>
          <w:rFonts w:asciiTheme="majorHAnsi" w:hAnsiTheme="majorHAnsi" w:cstheme="majorHAnsi"/>
        </w:rPr>
        <w:t>de</w:t>
      </w:r>
      <w:r w:rsidR="00312712">
        <w:rPr>
          <w:rFonts w:asciiTheme="majorHAnsi" w:hAnsiTheme="majorHAnsi" w:cstheme="majorHAnsi"/>
        </w:rPr>
        <w:t>lete</w:t>
      </w:r>
      <w:r w:rsidR="00312712" w:rsidRPr="003263EE">
        <w:rPr>
          <w:rFonts w:asciiTheme="majorHAnsi" w:hAnsiTheme="majorHAnsi" w:cstheme="majorHAnsi"/>
        </w:rPr>
        <w:t xml:space="preserve"> </w:t>
      </w:r>
      <w:r w:rsidRPr="003263EE">
        <w:rPr>
          <w:rFonts w:asciiTheme="majorHAnsi" w:hAnsiTheme="majorHAnsi" w:cstheme="majorHAnsi"/>
        </w:rPr>
        <w:t xml:space="preserve">your </w:t>
      </w:r>
      <w:r w:rsidR="00312712">
        <w:rPr>
          <w:rFonts w:asciiTheme="majorHAnsi" w:hAnsiTheme="majorHAnsi" w:cstheme="majorHAnsi"/>
        </w:rPr>
        <w:t>P</w:t>
      </w:r>
      <w:r w:rsidR="00312712" w:rsidRPr="003263EE">
        <w:rPr>
          <w:rFonts w:asciiTheme="majorHAnsi" w:hAnsiTheme="majorHAnsi" w:cstheme="majorHAnsi"/>
        </w:rPr>
        <w:t xml:space="preserve">ersonal </w:t>
      </w:r>
      <w:r w:rsidR="00312712">
        <w:rPr>
          <w:rFonts w:asciiTheme="majorHAnsi" w:hAnsiTheme="majorHAnsi" w:cstheme="majorHAnsi"/>
        </w:rPr>
        <w:t>D</w:t>
      </w:r>
      <w:r w:rsidR="00312712" w:rsidRPr="003263EE">
        <w:rPr>
          <w:rFonts w:asciiTheme="majorHAnsi" w:hAnsiTheme="majorHAnsi" w:cstheme="majorHAnsi"/>
        </w:rPr>
        <w:t xml:space="preserve">ata </w:t>
      </w:r>
      <w:r w:rsidRPr="003263EE">
        <w:rPr>
          <w:rFonts w:asciiTheme="majorHAnsi" w:hAnsiTheme="majorHAnsi" w:cstheme="majorHAnsi"/>
        </w:rPr>
        <w:t xml:space="preserve">in accordance with our data retention policy. If we wish to retain your </w:t>
      </w:r>
      <w:r w:rsidR="00CB51F3">
        <w:rPr>
          <w:rFonts w:asciiTheme="majorHAnsi" w:hAnsiTheme="majorHAnsi" w:cstheme="majorHAnsi"/>
        </w:rPr>
        <w:t>P</w:t>
      </w:r>
      <w:r w:rsidR="00CB51F3" w:rsidRPr="003263EE">
        <w:rPr>
          <w:rFonts w:asciiTheme="majorHAnsi" w:hAnsiTheme="majorHAnsi" w:cstheme="majorHAnsi"/>
        </w:rPr>
        <w:t xml:space="preserve">ersonal </w:t>
      </w:r>
      <w:r w:rsidR="00CB51F3">
        <w:rPr>
          <w:rFonts w:asciiTheme="majorHAnsi" w:hAnsiTheme="majorHAnsi" w:cstheme="majorHAnsi"/>
        </w:rPr>
        <w:t>D</w:t>
      </w:r>
      <w:r w:rsidR="00CB51F3" w:rsidRPr="003263EE">
        <w:rPr>
          <w:rFonts w:asciiTheme="majorHAnsi" w:hAnsiTheme="majorHAnsi" w:cstheme="majorHAnsi"/>
        </w:rPr>
        <w:t xml:space="preserve">ata </w:t>
      </w:r>
      <w:r w:rsidRPr="003263EE">
        <w:rPr>
          <w:rFonts w:asciiTheme="majorHAnsi" w:hAnsiTheme="majorHAnsi" w:cstheme="majorHAnsi"/>
        </w:rPr>
        <w:t xml:space="preserve">for a longer period for the purpose of </w:t>
      </w:r>
      <w:r w:rsidR="00FB5F1F" w:rsidRPr="00FB5F1F">
        <w:rPr>
          <w:rFonts w:asciiTheme="majorHAnsi" w:hAnsiTheme="majorHAnsi" w:cstheme="majorHAnsi"/>
        </w:rPr>
        <w:t>considering you for</w:t>
      </w:r>
      <w:r w:rsidR="00FB5F1F">
        <w:rPr>
          <w:rFonts w:asciiTheme="majorHAnsi" w:hAnsiTheme="majorHAnsi" w:cstheme="majorHAnsi"/>
        </w:rPr>
        <w:t xml:space="preserve"> </w:t>
      </w:r>
      <w:r w:rsidRPr="003263EE">
        <w:rPr>
          <w:rFonts w:asciiTheme="majorHAnsi" w:hAnsiTheme="majorHAnsi" w:cstheme="majorHAnsi"/>
        </w:rPr>
        <w:t>other available positions or future vacancies, we will do so with your consent. Please note that if you</w:t>
      </w:r>
      <w:r w:rsidR="00555D2F">
        <w:rPr>
          <w:rFonts w:asciiTheme="majorHAnsi" w:hAnsiTheme="majorHAnsi" w:cstheme="majorHAnsi"/>
        </w:rPr>
        <w:t>r</w:t>
      </w:r>
      <w:r w:rsidRPr="003263EE">
        <w:rPr>
          <w:rFonts w:asciiTheme="majorHAnsi" w:hAnsiTheme="majorHAnsi" w:cstheme="majorHAnsi"/>
        </w:rPr>
        <w:t xml:space="preserve"> application for employment with us is accepted, your </w:t>
      </w:r>
      <w:r w:rsidR="00B83DC4">
        <w:rPr>
          <w:rFonts w:asciiTheme="majorHAnsi" w:hAnsiTheme="majorHAnsi" w:cstheme="majorHAnsi"/>
        </w:rPr>
        <w:t>P</w:t>
      </w:r>
      <w:r w:rsidR="00B83DC4" w:rsidRPr="003263EE">
        <w:rPr>
          <w:rFonts w:asciiTheme="majorHAnsi" w:hAnsiTheme="majorHAnsi" w:cstheme="majorHAnsi"/>
        </w:rPr>
        <w:t xml:space="preserve">ersonal </w:t>
      </w:r>
      <w:r w:rsidR="00B83DC4">
        <w:rPr>
          <w:rFonts w:asciiTheme="majorHAnsi" w:hAnsiTheme="majorHAnsi" w:cstheme="majorHAnsi"/>
        </w:rPr>
        <w:t>D</w:t>
      </w:r>
      <w:r w:rsidR="00B83DC4" w:rsidRPr="003263EE">
        <w:rPr>
          <w:rFonts w:asciiTheme="majorHAnsi" w:hAnsiTheme="majorHAnsi" w:cstheme="majorHAnsi"/>
        </w:rPr>
        <w:t xml:space="preserve">ata </w:t>
      </w:r>
      <w:r w:rsidRPr="003263EE">
        <w:rPr>
          <w:rFonts w:asciiTheme="majorHAnsi" w:hAnsiTheme="majorHAnsi" w:cstheme="majorHAnsi"/>
        </w:rPr>
        <w:t>collected during the recruitment process will be transferred to your personnel file and its use and retention will be governed by our privacy policy for employees.</w:t>
      </w:r>
    </w:p>
    <w:p w14:paraId="2E79AD04" w14:textId="077374AD" w:rsidR="00820925" w:rsidRPr="0032599B" w:rsidRDefault="00DC477F">
      <w:pPr>
        <w:pStyle w:val="Heading1"/>
        <w:rPr>
          <w:rFonts w:cstheme="majorHAnsi"/>
          <w:color w:val="4F81BD" w:themeColor="accent1"/>
        </w:rPr>
      </w:pPr>
      <w:r w:rsidRPr="0032599B">
        <w:rPr>
          <w:rFonts w:cstheme="majorHAnsi" w:hint="cs"/>
          <w:color w:val="4F81BD" w:themeColor="accent1"/>
          <w:rtl/>
          <w:lang w:bidi="he-IL"/>
        </w:rPr>
        <w:t>6</w:t>
      </w:r>
      <w:r w:rsidR="006C54E6" w:rsidRPr="0032599B">
        <w:rPr>
          <w:rFonts w:cstheme="majorHAnsi"/>
          <w:color w:val="4F81BD" w:themeColor="accent1"/>
        </w:rPr>
        <w:t>. SECURITY AND STORAGE OF INFORMATION</w:t>
      </w:r>
    </w:p>
    <w:p w14:paraId="0CEF4999" w14:textId="77777777" w:rsidR="00820925" w:rsidRPr="003263EE" w:rsidRDefault="006C54E6">
      <w:pPr>
        <w:pStyle w:val="Summary"/>
        <w:rPr>
          <w:rFonts w:asciiTheme="majorHAnsi" w:hAnsiTheme="majorHAnsi" w:cstheme="majorHAnsi"/>
        </w:rPr>
      </w:pPr>
      <w:r w:rsidRPr="003263EE">
        <w:rPr>
          <w:rFonts w:asciiTheme="majorHAnsi" w:hAnsiTheme="majorHAnsi" w:cstheme="majorHAnsi"/>
        </w:rPr>
        <w:t>Summary: We take data security very seriously, invest in security systems and train our staff. In the event of a breach, we make the appropriate notifications as required by law.</w:t>
      </w:r>
    </w:p>
    <w:p w14:paraId="52E72F93" w14:textId="5915B1E5" w:rsidR="00820925" w:rsidRPr="003263EE" w:rsidRDefault="006C54E6" w:rsidP="0032599B">
      <w:pPr>
        <w:jc w:val="both"/>
        <w:rPr>
          <w:rFonts w:asciiTheme="majorHAnsi" w:hAnsiTheme="majorHAnsi" w:cstheme="majorHAnsi"/>
        </w:rPr>
      </w:pPr>
      <w:r w:rsidRPr="003263EE">
        <w:rPr>
          <w:rFonts w:asciiTheme="majorHAnsi" w:hAnsiTheme="majorHAnsi" w:cstheme="majorHAnsi"/>
        </w:rPr>
        <w:t xml:space="preserve">We implement </w:t>
      </w:r>
      <w:r w:rsidR="00CE4595" w:rsidRPr="00CE4595">
        <w:rPr>
          <w:rFonts w:asciiTheme="majorHAnsi" w:hAnsiTheme="majorHAnsi" w:cstheme="majorHAnsi"/>
        </w:rPr>
        <w:t>appropriate technical and organizational measures designed</w:t>
      </w:r>
      <w:r w:rsidR="00CE4595">
        <w:rPr>
          <w:rFonts w:asciiTheme="majorHAnsi" w:hAnsiTheme="majorHAnsi" w:cstheme="majorHAnsi"/>
        </w:rPr>
        <w:t xml:space="preserve"> to protect</w:t>
      </w:r>
      <w:r w:rsidRPr="003263EE">
        <w:rPr>
          <w:rFonts w:asciiTheme="majorHAnsi" w:hAnsiTheme="majorHAnsi" w:cstheme="majorHAnsi"/>
        </w:rPr>
        <w:t xml:space="preserve"> your Personal Data </w:t>
      </w:r>
      <w:r w:rsidR="008C2D5F" w:rsidRPr="008C2D5F">
        <w:rPr>
          <w:rFonts w:asciiTheme="majorHAnsi" w:hAnsiTheme="majorHAnsi" w:cstheme="majorHAnsi"/>
        </w:rPr>
        <w:t>against</w:t>
      </w:r>
      <w:r w:rsidRPr="003263EE">
        <w:rPr>
          <w:rFonts w:asciiTheme="majorHAnsi" w:hAnsiTheme="majorHAnsi" w:cstheme="majorHAnsi"/>
        </w:rPr>
        <w:t xml:space="preserve"> unauthorized or </w:t>
      </w:r>
      <w:r w:rsidR="00D51997" w:rsidRPr="00C211D4">
        <w:rPr>
          <w:rFonts w:asciiTheme="majorHAnsi" w:hAnsiTheme="majorHAnsi" w:cstheme="majorHAnsi"/>
        </w:rPr>
        <w:t>unlawful destruction</w:t>
      </w:r>
      <w:r w:rsidRPr="003263EE">
        <w:rPr>
          <w:rFonts w:asciiTheme="majorHAnsi" w:hAnsiTheme="majorHAnsi" w:cstheme="majorHAnsi"/>
        </w:rPr>
        <w:t>, loss,</w:t>
      </w:r>
      <w:r w:rsidR="0035377C">
        <w:rPr>
          <w:rFonts w:asciiTheme="majorHAnsi" w:hAnsiTheme="majorHAnsi" w:cstheme="majorHAnsi"/>
        </w:rPr>
        <w:t xml:space="preserve"> </w:t>
      </w:r>
      <w:r w:rsidR="0035377C" w:rsidRPr="0035377C">
        <w:rPr>
          <w:rFonts w:asciiTheme="majorHAnsi" w:hAnsiTheme="majorHAnsi" w:cstheme="majorHAnsi"/>
        </w:rPr>
        <w:t>alteration</w:t>
      </w:r>
      <w:r w:rsidR="0035377C">
        <w:rPr>
          <w:rFonts w:asciiTheme="majorHAnsi" w:hAnsiTheme="majorHAnsi" w:cstheme="majorHAnsi"/>
        </w:rPr>
        <w:t xml:space="preserve">, </w:t>
      </w:r>
      <w:r w:rsidR="0035377C" w:rsidRPr="0035377C">
        <w:rPr>
          <w:rFonts w:asciiTheme="majorHAnsi" w:hAnsiTheme="majorHAnsi" w:cstheme="majorHAnsi"/>
        </w:rPr>
        <w:t>unauthorized</w:t>
      </w:r>
      <w:r w:rsidR="0035377C">
        <w:rPr>
          <w:rFonts w:asciiTheme="majorHAnsi" w:hAnsiTheme="majorHAnsi" w:cstheme="majorHAnsi"/>
        </w:rPr>
        <w:t xml:space="preserve"> </w:t>
      </w:r>
      <w:r w:rsidRPr="003263EE">
        <w:rPr>
          <w:rFonts w:asciiTheme="majorHAnsi" w:hAnsiTheme="majorHAnsi" w:cstheme="majorHAnsi"/>
        </w:rPr>
        <w:t>disclosure</w:t>
      </w:r>
      <w:r w:rsidR="005060BF" w:rsidRPr="005060BF">
        <w:t xml:space="preserve"> </w:t>
      </w:r>
      <w:r w:rsidR="005060BF" w:rsidRPr="005060BF">
        <w:rPr>
          <w:rFonts w:asciiTheme="majorHAnsi" w:hAnsiTheme="majorHAnsi" w:cstheme="majorHAnsi"/>
        </w:rPr>
        <w:t>or access</w:t>
      </w:r>
      <w:r w:rsidRPr="003263EE">
        <w:rPr>
          <w:rFonts w:asciiTheme="majorHAnsi" w:hAnsiTheme="majorHAnsi" w:cstheme="majorHAnsi"/>
        </w:rPr>
        <w:t xml:space="preserve">. </w:t>
      </w:r>
    </w:p>
    <w:p w14:paraId="0A18EEB3" w14:textId="77777777" w:rsidR="00820925" w:rsidRPr="003263EE" w:rsidRDefault="006C54E6" w:rsidP="0032599B">
      <w:pPr>
        <w:jc w:val="both"/>
        <w:rPr>
          <w:rFonts w:asciiTheme="majorHAnsi" w:hAnsiTheme="majorHAnsi" w:cstheme="majorHAnsi"/>
        </w:rPr>
      </w:pPr>
      <w:r w:rsidRPr="003263EE">
        <w:rPr>
          <w:rFonts w:asciiTheme="majorHAnsi" w:hAnsiTheme="majorHAnsi" w:cstheme="majorHAnsi"/>
        </w:rPr>
        <w:t>Please note, however, that no data security measures are perfect or impenetrable and we cannot guarantee that unauthorized access, leaks, viruses and other data security breaches will never occur.</w:t>
      </w:r>
    </w:p>
    <w:p w14:paraId="798A09C3" w14:textId="144BCD46" w:rsidR="00820925" w:rsidRPr="003263EE" w:rsidRDefault="006C54E6" w:rsidP="0032599B">
      <w:pPr>
        <w:jc w:val="both"/>
        <w:rPr>
          <w:rFonts w:asciiTheme="majorHAnsi" w:hAnsiTheme="majorHAnsi" w:cstheme="majorHAnsi"/>
        </w:rPr>
      </w:pPr>
      <w:r w:rsidRPr="003263EE">
        <w:rPr>
          <w:rFonts w:asciiTheme="majorHAnsi" w:hAnsiTheme="majorHAnsi" w:cstheme="majorHAnsi"/>
        </w:rPr>
        <w:lastRenderedPageBreak/>
        <w:t xml:space="preserve">We limit access to your Personal Data to those of our personnel who require access in order to fulfill our obligations, including under our agreements, and as described in this Privacy Policy, </w:t>
      </w:r>
      <w:r w:rsidR="000D2847">
        <w:rPr>
          <w:rFonts w:asciiTheme="majorHAnsi" w:hAnsiTheme="majorHAnsi" w:cstheme="majorHAnsi"/>
        </w:rPr>
        <w:t>and w</w:t>
      </w:r>
      <w:r w:rsidR="00322937">
        <w:rPr>
          <w:rFonts w:asciiTheme="majorHAnsi" w:hAnsiTheme="majorHAnsi" w:cstheme="majorHAnsi"/>
        </w:rPr>
        <w:t xml:space="preserve">ho </w:t>
      </w:r>
      <w:r w:rsidRPr="003263EE">
        <w:rPr>
          <w:rFonts w:asciiTheme="majorHAnsi" w:hAnsiTheme="majorHAnsi" w:cstheme="majorHAnsi"/>
        </w:rPr>
        <w:t>have been appropriately and periodically trained with respect to the requirements applicable to the processing, care and handling of your Personal Data, and are under confidentiality obligations as may be required under applicable law.</w:t>
      </w:r>
    </w:p>
    <w:p w14:paraId="3FA57BA5" w14:textId="4078AE56" w:rsidR="00820925" w:rsidRPr="003263EE" w:rsidRDefault="006C54E6" w:rsidP="0032599B">
      <w:pPr>
        <w:jc w:val="both"/>
        <w:rPr>
          <w:rFonts w:asciiTheme="majorHAnsi" w:hAnsiTheme="majorHAnsi" w:cstheme="majorHAnsi"/>
        </w:rPr>
      </w:pPr>
      <w:r w:rsidRPr="003263EE">
        <w:rPr>
          <w:rFonts w:asciiTheme="majorHAnsi" w:hAnsiTheme="majorHAnsi" w:cstheme="majorHAnsi"/>
        </w:rPr>
        <w:t xml:space="preserve">We act in accordance with our policies and with applicable law to promptly notify the relevant authorities and Data Subjects </w:t>
      </w:r>
      <w:r w:rsidR="005B5B71" w:rsidRPr="005B5B71">
        <w:rPr>
          <w:rFonts w:asciiTheme="majorHAnsi" w:hAnsiTheme="majorHAnsi" w:cstheme="majorHAnsi"/>
        </w:rPr>
        <w:t>where required by applicable law in the event that</w:t>
      </w:r>
      <w:r w:rsidRPr="003263EE">
        <w:rPr>
          <w:rFonts w:asciiTheme="majorHAnsi" w:hAnsiTheme="majorHAnsi" w:cstheme="majorHAnsi"/>
        </w:rPr>
        <w:t xml:space="preserve"> any of your Personal Data is lost, stolen, modified or disclosed or where there has been any unauthorized access to it. We shall promptly take reasonable remedial measures.</w:t>
      </w:r>
    </w:p>
    <w:p w14:paraId="4A8541E2" w14:textId="70C4F04E" w:rsidR="00820925" w:rsidRPr="0032599B" w:rsidRDefault="00807CDA">
      <w:pPr>
        <w:pStyle w:val="Heading1"/>
        <w:rPr>
          <w:rFonts w:cstheme="majorHAnsi"/>
          <w:color w:val="4F81BD" w:themeColor="accent1"/>
        </w:rPr>
      </w:pPr>
      <w:r w:rsidRPr="0032599B">
        <w:rPr>
          <w:rFonts w:cstheme="majorHAnsi"/>
          <w:color w:val="4F81BD" w:themeColor="accent1"/>
        </w:rPr>
        <w:t>7</w:t>
      </w:r>
      <w:r w:rsidR="006C54E6" w:rsidRPr="0032599B">
        <w:rPr>
          <w:rFonts w:cstheme="majorHAnsi"/>
          <w:color w:val="4F81BD" w:themeColor="accent1"/>
        </w:rPr>
        <w:t>. DATA SUBJECT RIGHTS</w:t>
      </w:r>
    </w:p>
    <w:p w14:paraId="753D45E1" w14:textId="77777777" w:rsidR="00820925" w:rsidRPr="003263EE" w:rsidRDefault="006C54E6" w:rsidP="000915CD">
      <w:pPr>
        <w:pStyle w:val="Summary"/>
        <w:jc w:val="both"/>
        <w:rPr>
          <w:rFonts w:asciiTheme="majorHAnsi" w:hAnsiTheme="majorHAnsi" w:cstheme="majorHAnsi"/>
        </w:rPr>
      </w:pPr>
      <w:r w:rsidRPr="003263EE">
        <w:rPr>
          <w:rFonts w:asciiTheme="majorHAnsi" w:hAnsiTheme="majorHAnsi" w:cstheme="majorHAnsi"/>
        </w:rPr>
        <w:t>Summary: Depending on the law applicable to your Personal Data, you may have various data subject rights, such as a right to access, erasure and rectification, as well as certain information rights. We will respect any lawful request to exercise such rights.</w:t>
      </w:r>
    </w:p>
    <w:p w14:paraId="4AAEAD38" w14:textId="77777777" w:rsidR="00820925" w:rsidRPr="003263EE" w:rsidRDefault="006C54E6" w:rsidP="000915CD">
      <w:pPr>
        <w:jc w:val="both"/>
        <w:rPr>
          <w:rFonts w:asciiTheme="majorHAnsi" w:hAnsiTheme="majorHAnsi" w:cstheme="majorHAnsi"/>
        </w:rPr>
      </w:pPr>
      <w:r w:rsidRPr="003263EE">
        <w:rPr>
          <w:rFonts w:asciiTheme="majorHAnsi" w:hAnsiTheme="majorHAnsi" w:cstheme="majorHAnsi"/>
        </w:rPr>
        <w:t>Data Subjects in certain jurisdictions, such as in the EU and the UK, have rights granted pursuant to local laws under certain circumstances and with certain exceptions, including:</w:t>
      </w:r>
    </w:p>
    <w:p w14:paraId="2A380726" w14:textId="4E43E316"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Access – </w:t>
      </w:r>
      <w:r w:rsidRPr="003263EE">
        <w:rPr>
          <w:rFonts w:asciiTheme="majorHAnsi" w:hAnsiTheme="majorHAnsi" w:cstheme="majorHAnsi"/>
        </w:rPr>
        <w:t>the right to receive confirmation whether your Personal Data is being processed by us,</w:t>
      </w:r>
      <w:r w:rsidR="00160ED5" w:rsidRPr="00160ED5">
        <w:t xml:space="preserve"> </w:t>
      </w:r>
      <w:r w:rsidR="00160ED5" w:rsidRPr="00160ED5">
        <w:rPr>
          <w:rFonts w:asciiTheme="majorHAnsi" w:hAnsiTheme="majorHAnsi" w:cstheme="majorHAnsi"/>
        </w:rPr>
        <w:t>to access such Personal Data and to receive certain information about its processing</w:t>
      </w:r>
      <w:r w:rsidRPr="003263EE">
        <w:rPr>
          <w:rFonts w:asciiTheme="majorHAnsi" w:hAnsiTheme="majorHAnsi" w:cstheme="majorHAnsi"/>
        </w:rPr>
        <w:t>.</w:t>
      </w:r>
    </w:p>
    <w:p w14:paraId="4277136C"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Rectification – </w:t>
      </w:r>
      <w:r w:rsidRPr="003263EE">
        <w:rPr>
          <w:rFonts w:asciiTheme="majorHAnsi" w:hAnsiTheme="majorHAnsi" w:cstheme="majorHAnsi"/>
        </w:rPr>
        <w:t>the right to correct your Personal Data held by us that may be inaccurate or incomplete.</w:t>
      </w:r>
    </w:p>
    <w:p w14:paraId="6D30EF2C"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Erasure – </w:t>
      </w:r>
      <w:r w:rsidRPr="003263EE">
        <w:rPr>
          <w:rFonts w:asciiTheme="majorHAnsi" w:hAnsiTheme="majorHAnsi" w:cstheme="majorHAnsi"/>
        </w:rPr>
        <w:t>the right to have your Personal Data held by us deleted.</w:t>
      </w:r>
    </w:p>
    <w:p w14:paraId="09545C21" w14:textId="1D6B9B7C"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Restriction of Processing – </w:t>
      </w:r>
      <w:r w:rsidRPr="003263EE">
        <w:rPr>
          <w:rFonts w:asciiTheme="majorHAnsi" w:hAnsiTheme="majorHAnsi" w:cstheme="majorHAnsi"/>
        </w:rPr>
        <w:t xml:space="preserve">the right to </w:t>
      </w:r>
      <w:r w:rsidR="001052A0" w:rsidRPr="001052A0">
        <w:rPr>
          <w:rFonts w:asciiTheme="majorHAnsi" w:hAnsiTheme="majorHAnsi" w:cstheme="majorHAnsi"/>
        </w:rPr>
        <w:t>request that we restrict the processing of</w:t>
      </w:r>
      <w:r w:rsidR="001052A0">
        <w:rPr>
          <w:rFonts w:asciiTheme="majorHAnsi" w:hAnsiTheme="majorHAnsi" w:cstheme="majorHAnsi"/>
        </w:rPr>
        <w:t xml:space="preserve"> </w:t>
      </w:r>
      <w:r w:rsidRPr="003263EE">
        <w:rPr>
          <w:rFonts w:asciiTheme="majorHAnsi" w:hAnsiTheme="majorHAnsi" w:cstheme="majorHAnsi"/>
        </w:rPr>
        <w:t>your Personal Data.</w:t>
      </w:r>
    </w:p>
    <w:p w14:paraId="045F1C42" w14:textId="7719E6F3"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Portability – </w:t>
      </w:r>
      <w:r w:rsidRPr="003263EE">
        <w:rPr>
          <w:rFonts w:asciiTheme="majorHAnsi" w:hAnsiTheme="majorHAnsi" w:cstheme="majorHAnsi"/>
        </w:rPr>
        <w:t xml:space="preserve">the right to receive a copy of </w:t>
      </w:r>
      <w:r w:rsidR="0019471D" w:rsidRPr="0019471D">
        <w:rPr>
          <w:rFonts w:asciiTheme="majorHAnsi" w:hAnsiTheme="majorHAnsi" w:cstheme="majorHAnsi"/>
        </w:rPr>
        <w:t>certain Personal Data you have provided to us in a structured, commonly used and machine-readable format</w:t>
      </w:r>
      <w:r w:rsidRPr="003263EE">
        <w:rPr>
          <w:rFonts w:asciiTheme="majorHAnsi" w:hAnsiTheme="majorHAnsi" w:cstheme="majorHAnsi"/>
        </w:rPr>
        <w:t xml:space="preserve"> and</w:t>
      </w:r>
      <w:r w:rsidR="004A1A21" w:rsidRPr="004A1A21">
        <w:rPr>
          <w:rFonts w:asciiTheme="majorHAnsi" w:hAnsiTheme="majorHAnsi" w:cstheme="majorHAnsi"/>
        </w:rPr>
        <w:t>, where applicable,</w:t>
      </w:r>
      <w:r w:rsidRPr="003263EE">
        <w:rPr>
          <w:rFonts w:asciiTheme="majorHAnsi" w:hAnsiTheme="majorHAnsi" w:cstheme="majorHAnsi"/>
        </w:rPr>
        <w:t xml:space="preserve"> to have </w:t>
      </w:r>
      <w:r w:rsidR="004A1A21">
        <w:rPr>
          <w:rFonts w:asciiTheme="majorHAnsi" w:hAnsiTheme="majorHAnsi" w:cstheme="majorHAnsi"/>
        </w:rPr>
        <w:t>such</w:t>
      </w:r>
      <w:r w:rsidRPr="003263EE">
        <w:rPr>
          <w:rFonts w:asciiTheme="majorHAnsi" w:hAnsiTheme="majorHAnsi" w:cstheme="majorHAnsi"/>
        </w:rPr>
        <w:t xml:space="preserve"> Personal Data transferred to a third party.</w:t>
      </w:r>
    </w:p>
    <w:p w14:paraId="4FCBC147" w14:textId="75B2276B"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Objection – </w:t>
      </w:r>
      <w:r w:rsidRPr="003263EE">
        <w:rPr>
          <w:rFonts w:asciiTheme="majorHAnsi" w:hAnsiTheme="majorHAnsi" w:cstheme="majorHAnsi"/>
        </w:rPr>
        <w:t>the right to object to the processing of your Personal Data by us</w:t>
      </w:r>
      <w:r w:rsidR="00F44EE3" w:rsidRPr="00F44EE3">
        <w:t xml:space="preserve"> </w:t>
      </w:r>
      <w:r w:rsidR="00F44EE3" w:rsidRPr="00F44EE3">
        <w:rPr>
          <w:rFonts w:asciiTheme="majorHAnsi" w:hAnsiTheme="majorHAnsi" w:cstheme="majorHAnsi"/>
        </w:rPr>
        <w:t>where such processing is based on our legitimate interests or as otherwise provided by applicable law</w:t>
      </w:r>
      <w:r w:rsidRPr="003263EE">
        <w:rPr>
          <w:rFonts w:asciiTheme="majorHAnsi" w:hAnsiTheme="majorHAnsi" w:cstheme="majorHAnsi"/>
        </w:rPr>
        <w:t>.</w:t>
      </w:r>
    </w:p>
    <w:p w14:paraId="05AFA820" w14:textId="28DFC87D"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Automated Decision-Making – </w:t>
      </w:r>
      <w:r w:rsidR="00727108" w:rsidRPr="00727108">
        <w:rPr>
          <w:rFonts w:asciiTheme="majorHAnsi" w:hAnsiTheme="majorHAnsi" w:cstheme="majorHAnsi"/>
        </w:rPr>
        <w:t>where applicable, the right not to be subject to a decision based solely on automated processing, including profiling, which produces legal effects concerning you or similarly significantly affects you, and to exercise any related rights provided by applicable law.</w:t>
      </w:r>
    </w:p>
    <w:p w14:paraId="3ED196FC"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w:t>
      </w:r>
      <w:r w:rsidRPr="003263EE">
        <w:rPr>
          <w:rFonts w:asciiTheme="majorHAnsi" w:hAnsiTheme="majorHAnsi" w:cstheme="majorHAnsi"/>
          <w:b/>
        </w:rPr>
        <w:t xml:space="preserve">Withdrawal of Consent – </w:t>
      </w:r>
      <w:r w:rsidRPr="003263EE">
        <w:rPr>
          <w:rFonts w:asciiTheme="majorHAnsi" w:hAnsiTheme="majorHAnsi" w:cstheme="majorHAnsi"/>
        </w:rPr>
        <w:t>where we rely upon your consent in order to process your Personal Data, you have the right to withdraw such consent at any time.</w:t>
      </w:r>
    </w:p>
    <w:p w14:paraId="099A26B4" w14:textId="2888D147" w:rsidR="00820925" w:rsidRPr="003263EE" w:rsidRDefault="006C54E6" w:rsidP="000915CD">
      <w:pPr>
        <w:jc w:val="both"/>
        <w:rPr>
          <w:rFonts w:asciiTheme="majorHAnsi" w:hAnsiTheme="majorHAnsi" w:cstheme="majorHAnsi"/>
        </w:rPr>
      </w:pPr>
      <w:r w:rsidRPr="003263EE">
        <w:rPr>
          <w:rFonts w:asciiTheme="majorHAnsi" w:hAnsiTheme="majorHAnsi" w:cstheme="majorHAnsi"/>
        </w:rPr>
        <w:t xml:space="preserve">In order to exercise any of your rights, you can contact us at </w:t>
      </w:r>
      <w:hyperlink r:id="rId11">
        <w:r w:rsidRPr="003263EE">
          <w:rPr>
            <w:rFonts w:asciiTheme="majorHAnsi" w:hAnsiTheme="majorHAnsi" w:cstheme="majorHAnsi"/>
            <w:color w:val="0561A8"/>
            <w:u w:val="single"/>
          </w:rPr>
          <w:t>privacy@deltagalil.com</w:t>
        </w:r>
      </w:hyperlink>
      <w:r w:rsidRPr="003263EE">
        <w:rPr>
          <w:rFonts w:asciiTheme="majorHAnsi" w:hAnsiTheme="majorHAnsi" w:cstheme="majorHAnsi"/>
        </w:rPr>
        <w:t>.</w:t>
      </w:r>
      <w:r w:rsidR="00DC5470" w:rsidRPr="00DC5470">
        <w:t xml:space="preserve"> </w:t>
      </w:r>
      <w:r w:rsidR="007B105F">
        <w:t>W</w:t>
      </w:r>
      <w:r w:rsidR="00DC5470" w:rsidRPr="00DC5470">
        <w:rPr>
          <w:rFonts w:asciiTheme="majorHAnsi" w:hAnsiTheme="majorHAnsi" w:cstheme="majorHAnsi"/>
        </w:rPr>
        <w:t>e may need to verify your identity before responding to your request</w:t>
      </w:r>
      <w:r w:rsidRPr="003263EE">
        <w:rPr>
          <w:rFonts w:asciiTheme="majorHAnsi" w:hAnsiTheme="majorHAnsi" w:cstheme="majorHAnsi"/>
        </w:rPr>
        <w:t>. We keep details of rights exercised for compliance and audit requirements.</w:t>
      </w:r>
    </w:p>
    <w:p w14:paraId="79CB831B" w14:textId="2B2B6D6A" w:rsidR="00820925" w:rsidRPr="003263EE" w:rsidRDefault="006C54E6" w:rsidP="000915CD">
      <w:pPr>
        <w:jc w:val="both"/>
        <w:rPr>
          <w:rFonts w:asciiTheme="majorHAnsi" w:hAnsiTheme="majorHAnsi" w:cstheme="majorHAnsi"/>
        </w:rPr>
      </w:pPr>
      <w:r w:rsidRPr="003263EE">
        <w:rPr>
          <w:rFonts w:asciiTheme="majorHAnsi" w:hAnsiTheme="majorHAnsi" w:cstheme="majorHAnsi"/>
        </w:rPr>
        <w:t>Please note that these rights only apply under certain circumstances and may be limited by law, as well as be subject to exceptions. For example, where exercise of a right would adversely affect other individuals, expose our trade secrets or intellectual property, where there are overriding public interests, or where we are required by law to retain your Personal Data. In addition, Data Subjects’ rights cannot be exercised in a manner inconsistent with our rights, our employees’ and staff’s or third-</w:t>
      </w:r>
      <w:r w:rsidR="000915CD" w:rsidRPr="003263EE">
        <w:rPr>
          <w:rFonts w:asciiTheme="majorHAnsi" w:hAnsiTheme="majorHAnsi" w:cstheme="majorHAnsi"/>
        </w:rPr>
        <w:t>partie</w:t>
      </w:r>
      <w:r w:rsidR="000915CD">
        <w:rPr>
          <w:rFonts w:asciiTheme="majorHAnsi" w:hAnsiTheme="majorHAnsi" w:cstheme="majorHAnsi"/>
        </w:rPr>
        <w:t>s’</w:t>
      </w:r>
      <w:r w:rsidRPr="003263EE">
        <w:rPr>
          <w:rFonts w:asciiTheme="majorHAnsi" w:hAnsiTheme="majorHAnsi" w:cstheme="majorHAnsi"/>
        </w:rPr>
        <w:t xml:space="preserve"> rights.</w:t>
      </w:r>
    </w:p>
    <w:p w14:paraId="0F719A19" w14:textId="77777777" w:rsidR="00820925" w:rsidRPr="003263EE" w:rsidRDefault="006C54E6" w:rsidP="000915CD">
      <w:pPr>
        <w:jc w:val="both"/>
        <w:rPr>
          <w:rFonts w:asciiTheme="majorHAnsi" w:hAnsiTheme="majorHAnsi" w:cstheme="majorHAnsi"/>
        </w:rPr>
      </w:pPr>
      <w:r w:rsidRPr="003263EE">
        <w:rPr>
          <w:rFonts w:asciiTheme="majorHAnsi" w:hAnsiTheme="majorHAnsi" w:cstheme="majorHAnsi"/>
        </w:rPr>
        <w:t>Data Subjects in the EU, the UK and other jurisdictions have the right to file a complaint with a local data protection supervisory authority, as well as pursue an effective judicial remedy.</w:t>
      </w:r>
    </w:p>
    <w:p w14:paraId="14316B28" w14:textId="2FBEAB06" w:rsidR="00820925" w:rsidRPr="000915CD" w:rsidRDefault="00807CDA">
      <w:pPr>
        <w:pStyle w:val="Heading1"/>
        <w:rPr>
          <w:rFonts w:cstheme="majorHAnsi"/>
          <w:color w:val="4F81BD" w:themeColor="accent1"/>
        </w:rPr>
      </w:pPr>
      <w:r w:rsidRPr="000915CD">
        <w:rPr>
          <w:rFonts w:cstheme="majorHAnsi"/>
          <w:color w:val="4F81BD" w:themeColor="accent1"/>
        </w:rPr>
        <w:lastRenderedPageBreak/>
        <w:t>8</w:t>
      </w:r>
      <w:r w:rsidR="006C54E6" w:rsidRPr="000915CD">
        <w:rPr>
          <w:rFonts w:cstheme="majorHAnsi"/>
          <w:color w:val="4F81BD" w:themeColor="accent1"/>
        </w:rPr>
        <w:t>. US STATES’ PRIVACY RIGHTS</w:t>
      </w:r>
    </w:p>
    <w:p w14:paraId="46E8883E" w14:textId="33FE1D1B" w:rsidR="00820925" w:rsidRPr="003263EE" w:rsidRDefault="006C54E6" w:rsidP="000915CD">
      <w:pPr>
        <w:pStyle w:val="Summary"/>
        <w:jc w:val="both"/>
        <w:rPr>
          <w:rFonts w:asciiTheme="majorHAnsi" w:hAnsiTheme="majorHAnsi" w:cstheme="majorHAnsi"/>
        </w:rPr>
      </w:pPr>
      <w:r w:rsidRPr="003263EE">
        <w:rPr>
          <w:rFonts w:asciiTheme="majorHAnsi" w:hAnsiTheme="majorHAnsi" w:cstheme="majorHAnsi"/>
        </w:rPr>
        <w:t xml:space="preserve">Summary: </w:t>
      </w:r>
      <w:r w:rsidR="00397FC4" w:rsidRPr="00397FC4">
        <w:rPr>
          <w:rFonts w:asciiTheme="majorHAnsi" w:hAnsiTheme="majorHAnsi" w:cstheme="majorHAnsi"/>
        </w:rPr>
        <w:t>Where applicable under U.S. state privacy laws</w:t>
      </w:r>
      <w:r w:rsidRPr="003263EE">
        <w:rPr>
          <w:rFonts w:asciiTheme="majorHAnsi" w:hAnsiTheme="majorHAnsi" w:cstheme="majorHAnsi"/>
        </w:rPr>
        <w:t xml:space="preserve">, we neither sell </w:t>
      </w:r>
      <w:r w:rsidR="00C5268D" w:rsidRPr="00C5268D">
        <w:rPr>
          <w:rFonts w:asciiTheme="majorHAnsi" w:hAnsiTheme="majorHAnsi" w:cstheme="majorHAnsi"/>
        </w:rPr>
        <w:t>Personal Data nor share it for cross-context behavioral advertising</w:t>
      </w:r>
      <w:r w:rsidRPr="003263EE">
        <w:rPr>
          <w:rFonts w:asciiTheme="majorHAnsi" w:hAnsiTheme="majorHAnsi" w:cstheme="majorHAnsi"/>
        </w:rPr>
        <w:t>. California and other US state resident</w:t>
      </w:r>
      <w:r w:rsidR="00843DDE">
        <w:rPr>
          <w:rFonts w:asciiTheme="majorHAnsi" w:hAnsiTheme="majorHAnsi" w:cstheme="majorHAnsi"/>
          <w:lang w:bidi="he-IL"/>
        </w:rPr>
        <w:t>s</w:t>
      </w:r>
      <w:r w:rsidRPr="003263EE">
        <w:rPr>
          <w:rFonts w:asciiTheme="majorHAnsi" w:hAnsiTheme="majorHAnsi" w:cstheme="majorHAnsi"/>
        </w:rPr>
        <w:t xml:space="preserve"> </w:t>
      </w:r>
      <w:r w:rsidR="00843DDE">
        <w:rPr>
          <w:rFonts w:asciiTheme="majorHAnsi" w:hAnsiTheme="majorHAnsi" w:cstheme="majorHAnsi"/>
        </w:rPr>
        <w:t xml:space="preserve">may </w:t>
      </w:r>
      <w:r w:rsidRPr="003263EE">
        <w:rPr>
          <w:rFonts w:asciiTheme="majorHAnsi" w:hAnsiTheme="majorHAnsi" w:cstheme="majorHAnsi"/>
        </w:rPr>
        <w:t>have certain rights in relation to their personal information. They can exercise those rights by contacting us at privacy@deltagalil.com.</w:t>
      </w:r>
    </w:p>
    <w:p w14:paraId="61BF7A87" w14:textId="04AE9826" w:rsidR="00820925" w:rsidRPr="003263EE" w:rsidRDefault="006C54E6" w:rsidP="000915CD">
      <w:pPr>
        <w:jc w:val="both"/>
        <w:rPr>
          <w:rFonts w:asciiTheme="majorHAnsi" w:hAnsiTheme="majorHAnsi" w:cstheme="majorHAnsi"/>
        </w:rPr>
      </w:pPr>
      <w:r w:rsidRPr="003263EE">
        <w:rPr>
          <w:rFonts w:asciiTheme="majorHAnsi" w:hAnsiTheme="majorHAnsi" w:cstheme="majorHAnsi"/>
        </w:rPr>
        <w:t xml:space="preserve">This section provides additional </w:t>
      </w:r>
      <w:r w:rsidR="00CB47E0" w:rsidRPr="00CB47E0">
        <w:rPr>
          <w:rFonts w:asciiTheme="majorHAnsi" w:hAnsiTheme="majorHAnsi" w:cstheme="majorHAnsi"/>
        </w:rPr>
        <w:t>information and rights applicable to residents of certain U.S. states under applicable U.S. state privacy laws, including the California Consumer Privacy Act, as amended (“</w:t>
      </w:r>
      <w:r w:rsidR="00CB47E0" w:rsidRPr="003263EE">
        <w:rPr>
          <w:rFonts w:asciiTheme="majorHAnsi" w:hAnsiTheme="majorHAnsi" w:cstheme="majorHAnsi"/>
          <w:b/>
          <w:bCs/>
        </w:rPr>
        <w:t>CCPA</w:t>
      </w:r>
      <w:r w:rsidR="00CB47E0" w:rsidRPr="00CB47E0">
        <w:rPr>
          <w:rFonts w:asciiTheme="majorHAnsi" w:hAnsiTheme="majorHAnsi" w:cstheme="majorHAnsi"/>
        </w:rPr>
        <w:t>”)</w:t>
      </w:r>
      <w:r w:rsidRPr="003263EE">
        <w:rPr>
          <w:rFonts w:asciiTheme="majorHAnsi" w:hAnsiTheme="majorHAnsi" w:cstheme="majorHAnsi"/>
        </w:rPr>
        <w:t>.</w:t>
      </w:r>
    </w:p>
    <w:p w14:paraId="09CC7C3D" w14:textId="6B7F326B" w:rsidR="00820925" w:rsidRPr="003263EE" w:rsidRDefault="006C54E6" w:rsidP="000915CD">
      <w:pPr>
        <w:jc w:val="both"/>
        <w:rPr>
          <w:rFonts w:asciiTheme="majorHAnsi" w:hAnsiTheme="majorHAnsi" w:cstheme="majorHAnsi"/>
        </w:rPr>
      </w:pPr>
      <w:r w:rsidRPr="003263EE">
        <w:rPr>
          <w:rFonts w:asciiTheme="majorHAnsi" w:hAnsiTheme="majorHAnsi" w:cstheme="majorHAnsi"/>
        </w:rPr>
        <w:t>As detailed in Section</w:t>
      </w:r>
      <w:r w:rsidR="000915CD">
        <w:rPr>
          <w:rFonts w:asciiTheme="majorHAnsi" w:hAnsiTheme="majorHAnsi" w:cstheme="majorHAnsi"/>
        </w:rPr>
        <w:t xml:space="preserve"> </w:t>
      </w:r>
      <w:r w:rsidR="0052572A">
        <w:rPr>
          <w:rFonts w:asciiTheme="majorHAnsi" w:hAnsiTheme="majorHAnsi" w:cstheme="majorHAnsi" w:hint="cs"/>
          <w:rtl/>
          <w:lang w:bidi="he-IL"/>
        </w:rPr>
        <w:t>2</w:t>
      </w:r>
      <w:r w:rsidRPr="003263EE">
        <w:rPr>
          <w:rFonts w:asciiTheme="majorHAnsi" w:hAnsiTheme="majorHAnsi" w:cstheme="majorHAnsi"/>
        </w:rPr>
        <w:t xml:space="preserve">, this Privacy Policy </w:t>
      </w:r>
      <w:r w:rsidR="00DC62D8" w:rsidRPr="00DC62D8">
        <w:rPr>
          <w:rFonts w:asciiTheme="majorHAnsi" w:hAnsiTheme="majorHAnsi" w:cstheme="majorHAnsi"/>
        </w:rPr>
        <w:t xml:space="preserve">describes the categories </w:t>
      </w:r>
      <w:r w:rsidR="00AA5785" w:rsidRPr="00DC62D8">
        <w:rPr>
          <w:rFonts w:asciiTheme="majorHAnsi" w:hAnsiTheme="majorHAnsi" w:cstheme="majorHAnsi"/>
        </w:rPr>
        <w:t>of</w:t>
      </w:r>
      <w:r w:rsidR="00AA5785" w:rsidRPr="00AA5785">
        <w:rPr>
          <w:rFonts w:asciiTheme="majorHAnsi" w:hAnsiTheme="majorHAnsi" w:cstheme="majorHAnsi"/>
        </w:rPr>
        <w:t xml:space="preserve"> Personal</w:t>
      </w:r>
      <w:r w:rsidRPr="003263EE">
        <w:rPr>
          <w:rFonts w:asciiTheme="majorHAnsi" w:hAnsiTheme="majorHAnsi" w:cstheme="majorHAnsi"/>
        </w:rPr>
        <w:t xml:space="preserve"> Data we collect</w:t>
      </w:r>
      <w:r w:rsidR="002E2FF1">
        <w:rPr>
          <w:rFonts w:asciiTheme="majorHAnsi" w:hAnsiTheme="majorHAnsi" w:cstheme="majorHAnsi"/>
        </w:rPr>
        <w:t>,</w:t>
      </w:r>
      <w:r w:rsidR="00EB6756">
        <w:rPr>
          <w:rFonts w:asciiTheme="majorHAnsi" w:hAnsiTheme="majorHAnsi" w:cstheme="majorHAnsi"/>
        </w:rPr>
        <w:t xml:space="preserve"> </w:t>
      </w:r>
      <w:r w:rsidR="00E77E36">
        <w:rPr>
          <w:rFonts w:asciiTheme="majorHAnsi" w:hAnsiTheme="majorHAnsi" w:cstheme="majorHAnsi"/>
        </w:rPr>
        <w:t>the</w:t>
      </w:r>
      <w:r w:rsidRPr="003263EE">
        <w:rPr>
          <w:rFonts w:asciiTheme="majorHAnsi" w:hAnsiTheme="majorHAnsi" w:cstheme="majorHAnsi"/>
        </w:rPr>
        <w:t xml:space="preserve"> business and commercial purposes </w:t>
      </w:r>
      <w:r w:rsidR="00EB6756">
        <w:rPr>
          <w:rFonts w:asciiTheme="majorHAnsi" w:hAnsiTheme="majorHAnsi" w:cstheme="majorHAnsi"/>
        </w:rPr>
        <w:t>for which we use</w:t>
      </w:r>
      <w:r w:rsidR="00D3393B">
        <w:rPr>
          <w:rFonts w:asciiTheme="majorHAnsi" w:hAnsiTheme="majorHAnsi" w:cstheme="majorHAnsi"/>
        </w:rPr>
        <w:t xml:space="preserve"> it, and</w:t>
      </w:r>
      <w:r w:rsidRPr="003263EE">
        <w:rPr>
          <w:rFonts w:asciiTheme="majorHAnsi" w:hAnsiTheme="majorHAnsi" w:cstheme="majorHAnsi"/>
        </w:rPr>
        <w:t xml:space="preserve"> </w:t>
      </w:r>
      <w:r w:rsidR="00D3393B" w:rsidRPr="00D3393B">
        <w:rPr>
          <w:rFonts w:asciiTheme="majorHAnsi" w:hAnsiTheme="majorHAnsi" w:cstheme="majorHAnsi"/>
        </w:rPr>
        <w:t>the categories of third parties to whom it may be disclosed</w:t>
      </w:r>
      <w:r w:rsidRPr="003263EE">
        <w:rPr>
          <w:rFonts w:asciiTheme="majorHAnsi" w:hAnsiTheme="majorHAnsi" w:cstheme="majorHAnsi"/>
        </w:rPr>
        <w:t>.</w:t>
      </w:r>
    </w:p>
    <w:p w14:paraId="04C6F8EB" w14:textId="4D83C7B4" w:rsidR="00820925" w:rsidRPr="003263EE" w:rsidRDefault="006C54E6" w:rsidP="000915CD">
      <w:pPr>
        <w:jc w:val="both"/>
        <w:rPr>
          <w:rFonts w:asciiTheme="majorHAnsi" w:hAnsiTheme="majorHAnsi" w:cstheme="majorHAnsi"/>
        </w:rPr>
      </w:pPr>
      <w:r w:rsidRPr="003263EE">
        <w:rPr>
          <w:rFonts w:asciiTheme="majorHAnsi" w:hAnsiTheme="majorHAnsi" w:cstheme="majorHAnsi"/>
        </w:rPr>
        <w:t xml:space="preserve">Please note that we </w:t>
      </w:r>
      <w:r w:rsidR="00653F88">
        <w:rPr>
          <w:rFonts w:asciiTheme="majorHAnsi" w:hAnsiTheme="majorHAnsi" w:cstheme="majorHAnsi"/>
        </w:rPr>
        <w:t xml:space="preserve">do </w:t>
      </w:r>
      <w:r w:rsidR="006C2466" w:rsidRPr="006C2466">
        <w:rPr>
          <w:rFonts w:asciiTheme="majorHAnsi" w:hAnsiTheme="majorHAnsi" w:cstheme="majorHAnsi"/>
        </w:rPr>
        <w:t>not sell Personal Data or share Personal Data for cross-context behavioral advertising, as those terms are defined under applicable law</w:t>
      </w:r>
      <w:r w:rsidRPr="003263EE">
        <w:rPr>
          <w:rFonts w:asciiTheme="majorHAnsi" w:hAnsiTheme="majorHAnsi" w:cstheme="majorHAnsi"/>
        </w:rPr>
        <w:t>.</w:t>
      </w:r>
    </w:p>
    <w:p w14:paraId="60481128" w14:textId="539128DE" w:rsidR="00820925" w:rsidRPr="003263EE" w:rsidRDefault="006C54E6" w:rsidP="000915CD">
      <w:pPr>
        <w:jc w:val="both"/>
        <w:rPr>
          <w:rFonts w:asciiTheme="majorHAnsi" w:hAnsiTheme="majorHAnsi" w:cstheme="majorHAnsi"/>
        </w:rPr>
      </w:pPr>
      <w:r w:rsidRPr="003263EE">
        <w:rPr>
          <w:rFonts w:asciiTheme="majorHAnsi" w:hAnsiTheme="majorHAnsi" w:cstheme="majorHAnsi"/>
        </w:rPr>
        <w:t>Subject to certain limitations</w:t>
      </w:r>
      <w:r w:rsidR="0011498E">
        <w:t xml:space="preserve"> </w:t>
      </w:r>
      <w:r w:rsidR="00807CDA">
        <w:rPr>
          <w:rFonts w:asciiTheme="majorHAnsi" w:hAnsiTheme="majorHAnsi" w:cstheme="majorHAnsi"/>
        </w:rPr>
        <w:t>and the</w:t>
      </w:r>
      <w:r w:rsidR="00B53850" w:rsidRPr="00B53850">
        <w:rPr>
          <w:rFonts w:asciiTheme="majorHAnsi" w:hAnsiTheme="majorHAnsi" w:cstheme="majorHAnsi"/>
        </w:rPr>
        <w:t xml:space="preserve"> applicability of relevant U.S. state privacy laws, you may have certain rights, including</w:t>
      </w:r>
      <w:r w:rsidRPr="003263EE">
        <w:rPr>
          <w:rFonts w:asciiTheme="majorHAnsi" w:hAnsiTheme="majorHAnsi" w:cstheme="majorHAnsi"/>
        </w:rPr>
        <w:t>:</w:t>
      </w:r>
    </w:p>
    <w:p w14:paraId="47C717CD"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be provided with a notice of our practices regarding the collection, use, sale and sharing of personal information;</w:t>
      </w:r>
    </w:p>
    <w:p w14:paraId="3BE8FF5F"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request a summary of the personal information we have collected about you, including a copy of the specific pieces of personal information collected;</w:t>
      </w:r>
    </w:p>
    <w:p w14:paraId="7499A890"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delete the personal information we have collected about you;</w:t>
      </w:r>
    </w:p>
    <w:p w14:paraId="45E4A056" w14:textId="0DE87B36"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opt-out (and opt-in later) of the sale of your personal information by us</w:t>
      </w:r>
      <w:r w:rsidR="002B0FA5" w:rsidRPr="002B0FA5">
        <w:t xml:space="preserve"> </w:t>
      </w:r>
      <w:r w:rsidR="002B0FA5" w:rsidRPr="002B0FA5">
        <w:rPr>
          <w:rFonts w:asciiTheme="majorHAnsi" w:hAnsiTheme="majorHAnsi" w:cstheme="majorHAnsi"/>
        </w:rPr>
        <w:t>and, where applicable, the sharing of your personal information for cross-context behavioral advertising</w:t>
      </w:r>
      <w:r w:rsidRPr="003263EE">
        <w:rPr>
          <w:rFonts w:asciiTheme="majorHAnsi" w:hAnsiTheme="majorHAnsi" w:cstheme="majorHAnsi"/>
        </w:rPr>
        <w:t>;</w:t>
      </w:r>
    </w:p>
    <w:p w14:paraId="5069BCAE"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not be discriminated against due to the exercise of one’s rights;</w:t>
      </w:r>
    </w:p>
    <w:p w14:paraId="30D7A1F5" w14:textId="282E46C8"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opt-out of </w:t>
      </w:r>
      <w:r w:rsidR="00441D87" w:rsidRPr="00441D87">
        <w:rPr>
          <w:rFonts w:asciiTheme="majorHAnsi" w:hAnsiTheme="majorHAnsi" w:cstheme="majorHAnsi"/>
        </w:rPr>
        <w:t>certain uses of your Personal Data for targeted advertising, profiling or automated decision-making, where provided by applicable law</w:t>
      </w:r>
      <w:r w:rsidRPr="003263EE">
        <w:rPr>
          <w:rFonts w:asciiTheme="majorHAnsi" w:hAnsiTheme="majorHAnsi" w:cstheme="majorHAnsi"/>
        </w:rPr>
        <w:t>;</w:t>
      </w:r>
    </w:p>
    <w:p w14:paraId="5B6CFF3B" w14:textId="125E32DD"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w:t>
      </w:r>
      <w:r w:rsidR="00441D87" w:rsidRPr="00441D87">
        <w:rPr>
          <w:rFonts w:asciiTheme="majorHAnsi" w:hAnsiTheme="majorHAnsi" w:cstheme="majorHAnsi"/>
        </w:rPr>
        <w:t>limit certain uses and disclosures of</w:t>
      </w:r>
      <w:r w:rsidR="006F579F">
        <w:rPr>
          <w:rFonts w:asciiTheme="majorHAnsi" w:hAnsiTheme="majorHAnsi" w:cstheme="majorHAnsi" w:hint="cs"/>
          <w:rtl/>
          <w:lang w:bidi="he-IL"/>
        </w:rPr>
        <w:t xml:space="preserve"> </w:t>
      </w:r>
      <w:r w:rsidRPr="003263EE">
        <w:rPr>
          <w:rFonts w:asciiTheme="majorHAnsi" w:hAnsiTheme="majorHAnsi" w:cstheme="majorHAnsi"/>
        </w:rPr>
        <w:t>your sensitive personal information</w:t>
      </w:r>
      <w:r w:rsidR="00136B06" w:rsidRPr="00136B06">
        <w:t xml:space="preserve"> </w:t>
      </w:r>
      <w:r w:rsidR="00136B06" w:rsidRPr="00136B06">
        <w:rPr>
          <w:rFonts w:asciiTheme="majorHAnsi" w:hAnsiTheme="majorHAnsi" w:cstheme="majorHAnsi"/>
        </w:rPr>
        <w:t>where applicable</w:t>
      </w:r>
      <w:r w:rsidRPr="003263EE">
        <w:rPr>
          <w:rFonts w:asciiTheme="majorHAnsi" w:hAnsiTheme="majorHAnsi" w:cstheme="majorHAnsi"/>
        </w:rPr>
        <w:t>; and</w:t>
      </w:r>
    </w:p>
    <w:p w14:paraId="7F88625B" w14:textId="77777777" w:rsidR="00820925" w:rsidRPr="003263EE" w:rsidRDefault="006C54E6" w:rsidP="000915CD">
      <w:pPr>
        <w:ind w:left="397" w:hanging="227"/>
        <w:jc w:val="both"/>
        <w:rPr>
          <w:rFonts w:asciiTheme="majorHAnsi" w:hAnsiTheme="majorHAnsi" w:cstheme="majorHAnsi"/>
        </w:rPr>
      </w:pPr>
      <w:r w:rsidRPr="003263EE">
        <w:rPr>
          <w:rFonts w:ascii="Segoe UI Symbol" w:hAnsi="Segoe UI Symbol" w:cs="Segoe UI Symbol"/>
        </w:rPr>
        <w:t>➢</w:t>
      </w:r>
      <w:r w:rsidRPr="003263EE">
        <w:rPr>
          <w:rFonts w:asciiTheme="majorHAnsi" w:hAnsiTheme="majorHAnsi" w:cstheme="majorHAnsi"/>
        </w:rPr>
        <w:t xml:space="preserve"> the right to correct your personal information.</w:t>
      </w:r>
    </w:p>
    <w:p w14:paraId="2E323ACA" w14:textId="0B24AB7E" w:rsidR="00820925" w:rsidRPr="003263EE" w:rsidRDefault="006C54E6" w:rsidP="000915CD">
      <w:pPr>
        <w:jc w:val="both"/>
        <w:rPr>
          <w:rFonts w:asciiTheme="majorHAnsi" w:hAnsiTheme="majorHAnsi" w:cstheme="majorHAnsi"/>
        </w:rPr>
      </w:pPr>
      <w:r w:rsidRPr="003263EE">
        <w:rPr>
          <w:rFonts w:asciiTheme="majorHAnsi" w:hAnsiTheme="majorHAnsi" w:cstheme="majorHAnsi"/>
        </w:rPr>
        <w:t xml:space="preserve">To make such requests, please contact us at </w:t>
      </w:r>
      <w:hyperlink r:id="rId12">
        <w:r w:rsidRPr="003263EE">
          <w:rPr>
            <w:rFonts w:asciiTheme="majorHAnsi" w:hAnsiTheme="majorHAnsi" w:cstheme="majorHAnsi"/>
            <w:color w:val="0561A8"/>
            <w:u w:val="single"/>
          </w:rPr>
          <w:t>privacy@deltagalil.com</w:t>
        </w:r>
      </w:hyperlink>
      <w:r w:rsidRPr="003263EE">
        <w:rPr>
          <w:rFonts w:asciiTheme="majorHAnsi" w:hAnsiTheme="majorHAnsi" w:cstheme="majorHAnsi"/>
        </w:rPr>
        <w:t>.</w:t>
      </w:r>
      <w:r w:rsidR="00136B06" w:rsidRPr="00136B06">
        <w:t xml:space="preserve"> </w:t>
      </w:r>
      <w:r w:rsidR="00136B06" w:rsidRPr="00136B06">
        <w:rPr>
          <w:rFonts w:asciiTheme="majorHAnsi" w:hAnsiTheme="majorHAnsi" w:cstheme="majorHAnsi"/>
        </w:rPr>
        <w:t>We may need to verify your identity before responding to your request.</w:t>
      </w:r>
      <w:r w:rsidRPr="003263EE">
        <w:rPr>
          <w:rFonts w:asciiTheme="majorHAnsi" w:hAnsiTheme="majorHAnsi" w:cstheme="majorHAnsi"/>
        </w:rPr>
        <w:t xml:space="preserve"> You can also designate an authorized agent to exercise these rights on your behalf. </w:t>
      </w:r>
    </w:p>
    <w:p w14:paraId="5806296E" w14:textId="18D3B12E" w:rsidR="00820925" w:rsidRPr="000915CD" w:rsidRDefault="00260E27">
      <w:pPr>
        <w:pStyle w:val="Heading1"/>
        <w:rPr>
          <w:rFonts w:cstheme="majorHAnsi"/>
          <w:color w:val="4F81BD" w:themeColor="accent1"/>
          <w:szCs w:val="25"/>
        </w:rPr>
      </w:pPr>
      <w:r w:rsidRPr="000915CD">
        <w:rPr>
          <w:rFonts w:cstheme="majorHAnsi"/>
          <w:color w:val="4F81BD" w:themeColor="accent1"/>
          <w:szCs w:val="25"/>
          <w:rtl/>
          <w:lang w:bidi="he-IL"/>
        </w:rPr>
        <w:t>9</w:t>
      </w:r>
      <w:r w:rsidR="006C54E6" w:rsidRPr="000915CD">
        <w:rPr>
          <w:rFonts w:cstheme="majorHAnsi"/>
          <w:color w:val="4F81BD" w:themeColor="accent1"/>
          <w:szCs w:val="25"/>
        </w:rPr>
        <w:t>. MINORS</w:t>
      </w:r>
    </w:p>
    <w:p w14:paraId="7F7036D3" w14:textId="1953518D" w:rsidR="00820925" w:rsidRPr="003263EE" w:rsidRDefault="006C54E6" w:rsidP="000915CD">
      <w:pPr>
        <w:jc w:val="both"/>
        <w:rPr>
          <w:rFonts w:asciiTheme="majorHAnsi" w:hAnsiTheme="majorHAnsi" w:cstheme="majorHAnsi"/>
        </w:rPr>
      </w:pPr>
      <w:r w:rsidRPr="003263EE">
        <w:rPr>
          <w:rFonts w:asciiTheme="majorHAnsi" w:hAnsiTheme="majorHAnsi" w:cstheme="majorHAnsi"/>
        </w:rPr>
        <w:t xml:space="preserve">With regards to Personal Data about a minor under 16 years-old, we do not knowingly collect or solicit Personal Data from or about minors under 16 years-old or accept applications for employment submitted by minors under 16 years-old. If we learn that we processed the Personal Data of a minor under 16 years-old, we will delete such Personal Data as soon as reasonably practicable. If you believe we may have processed the Personal Data of a minor under 16 years-old, please contact us at </w:t>
      </w:r>
      <w:hyperlink r:id="rId13" w:history="1">
        <w:r w:rsidR="000915CD" w:rsidRPr="007B170A">
          <w:rPr>
            <w:rStyle w:val="Hyperlink"/>
            <w:rFonts w:asciiTheme="majorHAnsi" w:hAnsiTheme="majorHAnsi" w:cstheme="majorHAnsi"/>
          </w:rPr>
          <w:t>privacy@deltagalil.com</w:t>
        </w:r>
      </w:hyperlink>
      <w:r w:rsidRPr="003263EE">
        <w:rPr>
          <w:rFonts w:asciiTheme="majorHAnsi" w:hAnsiTheme="majorHAnsi" w:cstheme="majorHAnsi"/>
        </w:rPr>
        <w:t>.</w:t>
      </w:r>
    </w:p>
    <w:p w14:paraId="0EF44301" w14:textId="40A8E889" w:rsidR="00820925" w:rsidRPr="000915CD" w:rsidRDefault="00260E27">
      <w:pPr>
        <w:pStyle w:val="Heading1"/>
        <w:rPr>
          <w:rFonts w:cstheme="majorHAnsi"/>
          <w:color w:val="4F81BD" w:themeColor="accent1"/>
          <w:szCs w:val="25"/>
        </w:rPr>
      </w:pPr>
      <w:r w:rsidRPr="000915CD">
        <w:rPr>
          <w:rFonts w:cstheme="majorHAnsi"/>
          <w:color w:val="4F81BD" w:themeColor="accent1"/>
          <w:szCs w:val="25"/>
        </w:rPr>
        <w:t>1</w:t>
      </w:r>
      <w:r w:rsidRPr="000915CD">
        <w:rPr>
          <w:rFonts w:cstheme="majorHAnsi"/>
          <w:color w:val="4F81BD" w:themeColor="accent1"/>
          <w:szCs w:val="25"/>
          <w:rtl/>
          <w:lang w:bidi="he-IL"/>
        </w:rPr>
        <w:t>0</w:t>
      </w:r>
      <w:r w:rsidR="006C54E6" w:rsidRPr="000915CD">
        <w:rPr>
          <w:rFonts w:cstheme="majorHAnsi"/>
          <w:color w:val="4F81BD" w:themeColor="accent1"/>
          <w:szCs w:val="25"/>
        </w:rPr>
        <w:t>. CHANGES TO THIS PRIVACY POLICY</w:t>
      </w:r>
    </w:p>
    <w:p w14:paraId="4BBB24B3" w14:textId="7CD81D16" w:rsidR="00820925" w:rsidRPr="003263EE" w:rsidRDefault="006C54E6" w:rsidP="000915CD">
      <w:pPr>
        <w:jc w:val="both"/>
        <w:rPr>
          <w:rFonts w:asciiTheme="majorHAnsi" w:hAnsiTheme="majorHAnsi" w:cstheme="majorHAnsi"/>
        </w:rPr>
      </w:pPr>
      <w:r w:rsidRPr="003263EE">
        <w:rPr>
          <w:rFonts w:asciiTheme="majorHAnsi" w:hAnsiTheme="majorHAnsi" w:cstheme="majorHAnsi"/>
        </w:rPr>
        <w:t>The terms of this Privacy Policy will govern our engagements with employment candidates and any data collected in connection with them and our obligations thereto. We may amend or update this Privacy Policy from time to time. The most current version of this Privacy Policy will be available at: www.delta-open-jobs.com. Changes to this Privacy Policy are effective as of the date stated above as “Last Revised</w:t>
      </w:r>
      <w:r w:rsidR="002F5D62">
        <w:rPr>
          <w:rFonts w:asciiTheme="majorHAnsi" w:hAnsiTheme="majorHAnsi" w:cstheme="majorHAnsi" w:hint="cs"/>
          <w:rtl/>
          <w:lang w:bidi="he-IL"/>
        </w:rPr>
        <w:t>".</w:t>
      </w:r>
      <w:r w:rsidR="003E5AD2">
        <w:rPr>
          <w:rFonts w:asciiTheme="majorHAnsi" w:hAnsiTheme="majorHAnsi" w:cstheme="majorHAnsi" w:hint="cs"/>
          <w:rtl/>
          <w:lang w:bidi="he-IL"/>
        </w:rPr>
        <w:t xml:space="preserve"> </w:t>
      </w:r>
      <w:r w:rsidR="003E5AD2" w:rsidRPr="003E5AD2">
        <w:rPr>
          <w:rFonts w:asciiTheme="majorHAnsi" w:hAnsiTheme="majorHAnsi" w:cstheme="majorHAnsi"/>
        </w:rPr>
        <w:t>Where required by applicable law, we will provide notice of material changes to this Privacy Policy</w:t>
      </w:r>
      <w:r w:rsidRPr="003263EE">
        <w:rPr>
          <w:rFonts w:asciiTheme="majorHAnsi" w:hAnsiTheme="majorHAnsi" w:cstheme="majorHAnsi"/>
        </w:rPr>
        <w:t>.</w:t>
      </w:r>
    </w:p>
    <w:p w14:paraId="657BCEBA" w14:textId="09E0DC2B" w:rsidR="00820925" w:rsidRPr="000915CD" w:rsidRDefault="00623EF5">
      <w:pPr>
        <w:pStyle w:val="Heading1"/>
        <w:rPr>
          <w:rFonts w:cstheme="majorHAnsi"/>
          <w:color w:val="4F81BD" w:themeColor="accent1"/>
          <w:szCs w:val="25"/>
        </w:rPr>
      </w:pPr>
      <w:r w:rsidRPr="000915CD">
        <w:rPr>
          <w:rFonts w:cstheme="majorHAnsi"/>
          <w:color w:val="4F81BD" w:themeColor="accent1"/>
          <w:szCs w:val="25"/>
          <w:rtl/>
          <w:lang w:bidi="he-IL"/>
        </w:rPr>
        <w:lastRenderedPageBreak/>
        <w:t>11</w:t>
      </w:r>
      <w:r w:rsidR="006C54E6" w:rsidRPr="000915CD">
        <w:rPr>
          <w:rFonts w:cstheme="majorHAnsi"/>
          <w:color w:val="4F81BD" w:themeColor="accent1"/>
          <w:szCs w:val="25"/>
        </w:rPr>
        <w:t>. CONTACT US</w:t>
      </w:r>
    </w:p>
    <w:p w14:paraId="59B69E65" w14:textId="710F986E" w:rsidR="00820925" w:rsidRPr="003263EE" w:rsidRDefault="006C54E6" w:rsidP="000915CD">
      <w:pPr>
        <w:jc w:val="both"/>
        <w:rPr>
          <w:rFonts w:asciiTheme="majorHAnsi" w:hAnsiTheme="majorHAnsi" w:cstheme="majorHAnsi"/>
          <w:lang w:bidi="he-IL"/>
        </w:rPr>
      </w:pPr>
      <w:r w:rsidRPr="003263EE">
        <w:rPr>
          <w:rFonts w:asciiTheme="majorHAnsi" w:hAnsiTheme="majorHAnsi" w:cstheme="majorHAnsi"/>
        </w:rPr>
        <w:t>Delta aims to process only adequate, accurate and relevant data limited to the needs and purposes for which it is gathered. We also aim to store data only for the time period necessary in order to fulfill the purpose for which the data is gathered. We only collect data in connection with a specific lawful purpose and only process data in accordance with this Privacy Policy</w:t>
      </w:r>
      <w:r w:rsidR="002F5D62">
        <w:rPr>
          <w:rFonts w:asciiTheme="majorHAnsi" w:hAnsiTheme="majorHAnsi" w:cstheme="majorHAnsi" w:hint="cs"/>
          <w:rtl/>
          <w:lang w:bidi="he-IL"/>
        </w:rPr>
        <w:t xml:space="preserve"> </w:t>
      </w:r>
      <w:r w:rsidR="002F5D62" w:rsidRPr="002F5D62">
        <w:rPr>
          <w:rFonts w:asciiTheme="majorHAnsi" w:hAnsiTheme="majorHAnsi" w:cstheme="majorHAnsi"/>
        </w:rPr>
        <w:t>and applicable law</w:t>
      </w:r>
      <w:r w:rsidRPr="003263EE">
        <w:rPr>
          <w:rFonts w:asciiTheme="majorHAnsi" w:hAnsiTheme="majorHAnsi" w:cstheme="majorHAnsi"/>
        </w:rPr>
        <w:t xml:space="preserve">. Our policies and practices are constantly evolving and improving and we invite any suggestions for improvements, questions, complaints or comments concerning this Privacy Policy. You are welcome to contact us (details </w:t>
      </w:r>
      <w:r w:rsidR="004A0040" w:rsidRPr="004A0040">
        <w:rPr>
          <w:rFonts w:asciiTheme="majorHAnsi" w:hAnsiTheme="majorHAnsi" w:cstheme="majorHAnsi"/>
        </w:rPr>
        <w:t>below</w:t>
      </w:r>
      <w:r w:rsidR="004A0040">
        <w:rPr>
          <w:rFonts w:asciiTheme="majorHAnsi" w:hAnsiTheme="majorHAnsi" w:cstheme="majorHAnsi"/>
          <w:lang w:bidi="he-IL"/>
        </w:rPr>
        <w:t>).</w:t>
      </w:r>
    </w:p>
    <w:p w14:paraId="4DE766F3" w14:textId="77777777" w:rsidR="00820925" w:rsidRPr="003263EE" w:rsidRDefault="006C54E6" w:rsidP="000915CD">
      <w:pPr>
        <w:jc w:val="both"/>
        <w:rPr>
          <w:rFonts w:asciiTheme="majorHAnsi" w:hAnsiTheme="majorHAnsi" w:cstheme="majorHAnsi"/>
        </w:rPr>
      </w:pPr>
      <w:r w:rsidRPr="003263EE">
        <w:rPr>
          <w:rFonts w:asciiTheme="majorHAnsi" w:hAnsiTheme="majorHAnsi" w:cstheme="majorHAnsi"/>
        </w:rPr>
        <w:t xml:space="preserve">We may be contacted concerning this Privacy Policy at </w:t>
      </w:r>
      <w:hyperlink r:id="rId14">
        <w:r w:rsidRPr="003263EE">
          <w:rPr>
            <w:rFonts w:asciiTheme="majorHAnsi" w:hAnsiTheme="majorHAnsi" w:cstheme="majorHAnsi"/>
            <w:color w:val="0561A8"/>
            <w:u w:val="single"/>
          </w:rPr>
          <w:t>privacy@deltagalil.com</w:t>
        </w:r>
      </w:hyperlink>
      <w:r w:rsidRPr="003263EE">
        <w:rPr>
          <w:rFonts w:asciiTheme="majorHAnsi" w:hAnsiTheme="majorHAnsi" w:cstheme="majorHAnsi"/>
        </w:rPr>
        <w:t xml:space="preserve">. Our Data Protection Officer may be contacted at </w:t>
      </w:r>
      <w:hyperlink r:id="rId15">
        <w:r w:rsidRPr="003263EE">
          <w:rPr>
            <w:rFonts w:asciiTheme="majorHAnsi" w:hAnsiTheme="majorHAnsi" w:cstheme="majorHAnsi"/>
            <w:color w:val="0561A8"/>
            <w:u w:val="single"/>
          </w:rPr>
          <w:t>info@myedpo.com</w:t>
        </w:r>
      </w:hyperlink>
      <w:r w:rsidRPr="003263EE">
        <w:rPr>
          <w:rFonts w:asciiTheme="majorHAnsi" w:hAnsiTheme="majorHAnsi" w:cstheme="majorHAnsi"/>
        </w:rPr>
        <w:t xml:space="preserve"> or +44-203-870-3376.</w:t>
      </w:r>
    </w:p>
    <w:p w14:paraId="41656573" w14:textId="77777777" w:rsidR="00820925" w:rsidRPr="003263EE" w:rsidRDefault="006C54E6">
      <w:pPr>
        <w:jc w:val="center"/>
        <w:rPr>
          <w:rFonts w:asciiTheme="majorHAnsi" w:hAnsiTheme="majorHAnsi" w:cstheme="majorHAnsi"/>
        </w:rPr>
      </w:pPr>
      <w:r w:rsidRPr="003263EE">
        <w:rPr>
          <w:rFonts w:asciiTheme="majorHAnsi" w:hAnsiTheme="majorHAnsi" w:cstheme="majorHAnsi"/>
        </w:rPr>
        <w:t>* * * * * *</w:t>
      </w:r>
    </w:p>
    <w:sectPr w:rsidR="00820925" w:rsidRPr="003263EE" w:rsidSect="00034616">
      <w:headerReference w:type="default" r:id="rId16"/>
      <w:footerReference w:type="default" r:id="rId17"/>
      <w:pgSz w:w="11906" w:h="16838"/>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A5E4" w14:textId="77777777" w:rsidR="00BD5663" w:rsidRDefault="00BD5663">
      <w:pPr>
        <w:spacing w:after="0" w:line="240" w:lineRule="auto"/>
      </w:pPr>
      <w:r>
        <w:separator/>
      </w:r>
    </w:p>
  </w:endnote>
  <w:endnote w:type="continuationSeparator" w:id="0">
    <w:p w14:paraId="755F01BC" w14:textId="77777777" w:rsidR="00BD5663" w:rsidRDefault="00BD5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10A26" w14:textId="77777777" w:rsidR="00BD5663" w:rsidRDefault="00BD5663">
      <w:pPr>
        <w:spacing w:after="0" w:line="240" w:lineRule="auto"/>
      </w:pPr>
      <w:r>
        <w:separator/>
      </w:r>
    </w:p>
  </w:footnote>
  <w:footnote w:type="continuationSeparator" w:id="0">
    <w:p w14:paraId="652992D2" w14:textId="77777777" w:rsidR="00BD5663" w:rsidRDefault="00BD5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7487" w14:textId="77777777" w:rsidR="00386C95" w:rsidRDefault="00386C95" w:rsidP="00386C95">
    <w:pPr>
      <w:pStyle w:val="Header"/>
      <w:jc w:val="center"/>
    </w:pPr>
    <w:r w:rsidRPr="004900DF">
      <w:rPr>
        <w:noProof/>
      </w:rPr>
      <w:drawing>
        <wp:inline distT="0" distB="0" distL="0" distR="0" wp14:anchorId="46EC4013" wp14:editId="7062FB6E">
          <wp:extent cx="1836116" cy="589201"/>
          <wp:effectExtent l="0" t="0" r="0" b="1905"/>
          <wp:docPr id="550094222" name="Picture 550094222" descr="C:\Users\ipvitay\Desktop\הורד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pvitay\Desktop\הורד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896" cy="589130"/>
                  </a:xfrm>
                  <a:prstGeom prst="rect">
                    <a:avLst/>
                  </a:prstGeom>
                  <a:noFill/>
                  <a:ln>
                    <a:noFill/>
                  </a:ln>
                </pic:spPr>
              </pic:pic>
            </a:graphicData>
          </a:graphic>
        </wp:inline>
      </w:drawing>
    </w:r>
  </w:p>
  <w:p w14:paraId="7DFE39E5" w14:textId="77777777" w:rsidR="00386C95" w:rsidRDefault="00386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13457A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9549C0"/>
    <w:multiLevelType w:val="hybridMultilevel"/>
    <w:tmpl w:val="1A2C604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326106">
    <w:abstractNumId w:val="8"/>
  </w:num>
  <w:num w:numId="2" w16cid:durableId="1092163403">
    <w:abstractNumId w:val="6"/>
  </w:num>
  <w:num w:numId="3" w16cid:durableId="1945377193">
    <w:abstractNumId w:val="5"/>
  </w:num>
  <w:num w:numId="4" w16cid:durableId="1069764307">
    <w:abstractNumId w:val="4"/>
  </w:num>
  <w:num w:numId="5" w16cid:durableId="1625307767">
    <w:abstractNumId w:val="7"/>
  </w:num>
  <w:num w:numId="6" w16cid:durableId="1298994094">
    <w:abstractNumId w:val="3"/>
  </w:num>
  <w:num w:numId="7" w16cid:durableId="1896968600">
    <w:abstractNumId w:val="2"/>
  </w:num>
  <w:num w:numId="8" w16cid:durableId="642153315">
    <w:abstractNumId w:val="1"/>
  </w:num>
  <w:num w:numId="9" w16cid:durableId="1372416792">
    <w:abstractNumId w:val="0"/>
  </w:num>
  <w:num w:numId="10" w16cid:durableId="1061176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E46"/>
    <w:rsid w:val="00034616"/>
    <w:rsid w:val="0006063C"/>
    <w:rsid w:val="000915CD"/>
    <w:rsid w:val="000B19D6"/>
    <w:rsid w:val="000D2847"/>
    <w:rsid w:val="00100C79"/>
    <w:rsid w:val="001052A0"/>
    <w:rsid w:val="0011498E"/>
    <w:rsid w:val="0013601E"/>
    <w:rsid w:val="00136068"/>
    <w:rsid w:val="00136B06"/>
    <w:rsid w:val="00142007"/>
    <w:rsid w:val="0015074B"/>
    <w:rsid w:val="00160ED5"/>
    <w:rsid w:val="001747AA"/>
    <w:rsid w:val="0019471D"/>
    <w:rsid w:val="001A40C1"/>
    <w:rsid w:val="001C78FC"/>
    <w:rsid w:val="00220CC5"/>
    <w:rsid w:val="00224855"/>
    <w:rsid w:val="00237626"/>
    <w:rsid w:val="002553E8"/>
    <w:rsid w:val="00260E27"/>
    <w:rsid w:val="00260F78"/>
    <w:rsid w:val="0029639D"/>
    <w:rsid w:val="002B0FA5"/>
    <w:rsid w:val="002E2FF1"/>
    <w:rsid w:val="002F5D62"/>
    <w:rsid w:val="00301146"/>
    <w:rsid w:val="00311145"/>
    <w:rsid w:val="00312712"/>
    <w:rsid w:val="00322937"/>
    <w:rsid w:val="0032599B"/>
    <w:rsid w:val="003261E7"/>
    <w:rsid w:val="003263EE"/>
    <w:rsid w:val="00326F90"/>
    <w:rsid w:val="0035377C"/>
    <w:rsid w:val="00386C95"/>
    <w:rsid w:val="00397FC4"/>
    <w:rsid w:val="003A73D8"/>
    <w:rsid w:val="003E5AD2"/>
    <w:rsid w:val="003E602B"/>
    <w:rsid w:val="00440EFE"/>
    <w:rsid w:val="00441D87"/>
    <w:rsid w:val="00476B9E"/>
    <w:rsid w:val="004A0040"/>
    <w:rsid w:val="004A1A21"/>
    <w:rsid w:val="004F0B6D"/>
    <w:rsid w:val="005060BF"/>
    <w:rsid w:val="005138A0"/>
    <w:rsid w:val="0052572A"/>
    <w:rsid w:val="00555D2F"/>
    <w:rsid w:val="00571775"/>
    <w:rsid w:val="005A20B4"/>
    <w:rsid w:val="005B5B71"/>
    <w:rsid w:val="006039F9"/>
    <w:rsid w:val="00623EF5"/>
    <w:rsid w:val="00635DFD"/>
    <w:rsid w:val="00636035"/>
    <w:rsid w:val="00653F88"/>
    <w:rsid w:val="006A7FCF"/>
    <w:rsid w:val="006C2466"/>
    <w:rsid w:val="006C54E6"/>
    <w:rsid w:val="006F579F"/>
    <w:rsid w:val="00726CED"/>
    <w:rsid w:val="00727108"/>
    <w:rsid w:val="0078605F"/>
    <w:rsid w:val="007B105F"/>
    <w:rsid w:val="007B6AF5"/>
    <w:rsid w:val="007E52B9"/>
    <w:rsid w:val="007E5322"/>
    <w:rsid w:val="007E568D"/>
    <w:rsid w:val="00801369"/>
    <w:rsid w:val="00807CDA"/>
    <w:rsid w:val="00820925"/>
    <w:rsid w:val="00843DDE"/>
    <w:rsid w:val="00856416"/>
    <w:rsid w:val="00862FB7"/>
    <w:rsid w:val="00864954"/>
    <w:rsid w:val="008C2D5F"/>
    <w:rsid w:val="008E44DF"/>
    <w:rsid w:val="0090131D"/>
    <w:rsid w:val="0090233F"/>
    <w:rsid w:val="009201ED"/>
    <w:rsid w:val="00973592"/>
    <w:rsid w:val="00980173"/>
    <w:rsid w:val="00990A87"/>
    <w:rsid w:val="009B5555"/>
    <w:rsid w:val="009C2E37"/>
    <w:rsid w:val="009D7805"/>
    <w:rsid w:val="00A61826"/>
    <w:rsid w:val="00A8432B"/>
    <w:rsid w:val="00AA1D8D"/>
    <w:rsid w:val="00AA5785"/>
    <w:rsid w:val="00AA70D8"/>
    <w:rsid w:val="00B207D5"/>
    <w:rsid w:val="00B24020"/>
    <w:rsid w:val="00B4249B"/>
    <w:rsid w:val="00B47730"/>
    <w:rsid w:val="00B53850"/>
    <w:rsid w:val="00B60877"/>
    <w:rsid w:val="00B83DC4"/>
    <w:rsid w:val="00B953A8"/>
    <w:rsid w:val="00BA5945"/>
    <w:rsid w:val="00BB7D3A"/>
    <w:rsid w:val="00BC326E"/>
    <w:rsid w:val="00BD2CBC"/>
    <w:rsid w:val="00BD5663"/>
    <w:rsid w:val="00BD7878"/>
    <w:rsid w:val="00C211D4"/>
    <w:rsid w:val="00C30FFC"/>
    <w:rsid w:val="00C3439B"/>
    <w:rsid w:val="00C42B10"/>
    <w:rsid w:val="00C5268D"/>
    <w:rsid w:val="00C7731B"/>
    <w:rsid w:val="00C80A69"/>
    <w:rsid w:val="00C863CE"/>
    <w:rsid w:val="00C8726E"/>
    <w:rsid w:val="00CB0664"/>
    <w:rsid w:val="00CB47E0"/>
    <w:rsid w:val="00CB51F3"/>
    <w:rsid w:val="00CD1ECC"/>
    <w:rsid w:val="00CD7E77"/>
    <w:rsid w:val="00CE4595"/>
    <w:rsid w:val="00D3393B"/>
    <w:rsid w:val="00D51997"/>
    <w:rsid w:val="00D71B3F"/>
    <w:rsid w:val="00D87F9E"/>
    <w:rsid w:val="00DC477F"/>
    <w:rsid w:val="00DC5470"/>
    <w:rsid w:val="00DC62D8"/>
    <w:rsid w:val="00E63D77"/>
    <w:rsid w:val="00E77E36"/>
    <w:rsid w:val="00E9796A"/>
    <w:rsid w:val="00EB1F94"/>
    <w:rsid w:val="00EB6756"/>
    <w:rsid w:val="00F44BE1"/>
    <w:rsid w:val="00F44EE3"/>
    <w:rsid w:val="00FB5F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5424D"/>
  <w14:defaultImageDpi w14:val="300"/>
  <w15:docId w15:val="{D26D4440-4245-4739-99B1-C4FA0325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mmary">
    <w:name w:val="Summary"/>
    <w:pPr>
      <w:spacing w:after="120"/>
    </w:pPr>
    <w:rPr>
      <w:rFonts w:ascii="Arial" w:hAnsi="Arial"/>
      <w:i/>
      <w:sz w:val="21"/>
    </w:rPr>
  </w:style>
  <w:style w:type="paragraph" w:styleId="Revision">
    <w:name w:val="Revision"/>
    <w:hidden/>
    <w:uiPriority w:val="99"/>
    <w:semiHidden/>
    <w:rsid w:val="00973592"/>
    <w:pPr>
      <w:spacing w:after="0" w:line="240" w:lineRule="auto"/>
    </w:pPr>
    <w:rPr>
      <w:rFonts w:ascii="Arial" w:hAnsi="Arial"/>
      <w:sz w:val="21"/>
    </w:rPr>
  </w:style>
  <w:style w:type="character" w:styleId="Hyperlink">
    <w:name w:val="Hyperlink"/>
    <w:basedOn w:val="DefaultParagraphFont"/>
    <w:uiPriority w:val="99"/>
    <w:unhideWhenUsed/>
    <w:rsid w:val="005138A0"/>
    <w:rPr>
      <w:color w:val="0000FF" w:themeColor="hyperlink"/>
      <w:u w:val="single"/>
    </w:rPr>
  </w:style>
  <w:style w:type="character" w:styleId="UnresolvedMention">
    <w:name w:val="Unresolved Mention"/>
    <w:basedOn w:val="DefaultParagraphFont"/>
    <w:uiPriority w:val="99"/>
    <w:semiHidden/>
    <w:unhideWhenUsed/>
    <w:rsid w:val="00513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deltagalil.com" TargetMode="External"/><Relationship Id="rId13" Type="http://schemas.openxmlformats.org/officeDocument/2006/relationships/hyperlink" Target="mailto:privacy@deltagal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deltagal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deltagalil.com" TargetMode="External"/><Relationship Id="rId5" Type="http://schemas.openxmlformats.org/officeDocument/2006/relationships/webSettings" Target="webSettings.xml"/><Relationship Id="rId15" Type="http://schemas.openxmlformats.org/officeDocument/2006/relationships/hyperlink" Target="mailto:info@myedpo.com" TargetMode="External"/><Relationship Id="rId10" Type="http://schemas.openxmlformats.org/officeDocument/2006/relationships/hyperlink" Target="mailto:privacy@deltagal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eli/dec_impl/2021/914/oj" TargetMode="External"/><Relationship Id="rId14" Type="http://schemas.openxmlformats.org/officeDocument/2006/relationships/hyperlink" Target="mailto:privacy@deltagal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2742</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DPO</cp:lastModifiedBy>
  <cp:revision>4</cp:revision>
  <dcterms:created xsi:type="dcterms:W3CDTF">2026-09-17T09:39:00Z</dcterms:created>
  <dcterms:modified xsi:type="dcterms:W3CDTF">2026-09-17T09:44:00Z</dcterms:modified>
  <cp:category/>
</cp:coreProperties>
</file>